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C11" w14:textId="07EB1F2A" w:rsidR="00F331D2" w:rsidRDefault="00EE2CF8" w:rsidP="00F331D2">
      <w:bookmarkStart w:id="0" w:name="_Hlk98322175"/>
      <w:r>
        <w:rPr>
          <w:noProof/>
          <w:lang w:val="en-US"/>
        </w:rPr>
        <w:drawing>
          <wp:inline distT="0" distB="0" distL="0" distR="0" wp14:anchorId="33E26A8F" wp14:editId="101EC7FE">
            <wp:extent cx="5943600" cy="1023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Bann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023234"/>
                    </a:xfrm>
                    <a:prstGeom prst="rect">
                      <a:avLst/>
                    </a:prstGeom>
                  </pic:spPr>
                </pic:pic>
              </a:graphicData>
            </a:graphic>
          </wp:inline>
        </w:drawing>
      </w:r>
    </w:p>
    <w:p w14:paraId="62173119" w14:textId="77777777" w:rsidR="00EE2CF8" w:rsidRPr="00F331D2" w:rsidRDefault="00EE2CF8" w:rsidP="00F331D2"/>
    <w:p w14:paraId="0FDC91A5" w14:textId="62ABC9CC" w:rsidR="00C810BA" w:rsidRPr="00C810BA" w:rsidRDefault="00E50487" w:rsidP="00C810BA">
      <w:pPr>
        <w:pStyle w:val="Subtitle"/>
        <w:spacing w:after="0" w:line="240" w:lineRule="auto"/>
        <w:rPr>
          <w:color w:val="1B6F94"/>
          <w:sz w:val="36"/>
          <w:szCs w:val="36"/>
          <w14:textFill>
            <w14:solidFill>
              <w14:srgbClr w14:val="1B6F94">
                <w14:lumMod w14:val="75000"/>
                <w14:lumOff w14:val="25000"/>
              </w14:srgbClr>
            </w14:solidFill>
          </w14:textFill>
        </w:rPr>
      </w:pPr>
      <w:r>
        <w:rPr>
          <w:color w:val="1B6F94"/>
          <w:sz w:val="36"/>
          <w:szCs w:val="36"/>
        </w:rPr>
        <w:t xml:space="preserve">Technical </w:t>
      </w:r>
      <w:r w:rsidR="000B6F84" w:rsidRPr="00396CA0">
        <w:rPr>
          <w:color w:val="1B6F94"/>
          <w:sz w:val="36"/>
          <w:szCs w:val="36"/>
        </w:rPr>
        <w:t>Committee</w:t>
      </w:r>
      <w:r w:rsidR="00E23FDB" w:rsidRPr="00396CA0">
        <w:rPr>
          <w:color w:val="1B6F94"/>
          <w:sz w:val="36"/>
          <w:szCs w:val="36"/>
        </w:rPr>
        <w:t xml:space="preserve"> Meeting</w:t>
      </w:r>
      <w:r w:rsidR="00F331D2">
        <w:rPr>
          <w:color w:val="1B6F94"/>
          <w:sz w:val="36"/>
          <w:szCs w:val="36"/>
        </w:rPr>
        <w:t xml:space="preserve"> Agend</w:t>
      </w:r>
      <w:r w:rsidR="00C810BA">
        <w:rPr>
          <w:color w:val="1B6F94"/>
          <w:sz w:val="36"/>
          <w:szCs w:val="36"/>
        </w:rPr>
        <w:t>a</w:t>
      </w:r>
    </w:p>
    <w:p w14:paraId="250BE9B9" w14:textId="77777777" w:rsidR="00C810BA" w:rsidRDefault="00C810BA" w:rsidP="00B0155D">
      <w:pPr>
        <w:pStyle w:val="Subtitle"/>
        <w:spacing w:after="0" w:line="240" w:lineRule="auto"/>
        <w:rPr>
          <w:sz w:val="24"/>
          <w:szCs w:val="24"/>
        </w:rPr>
      </w:pPr>
    </w:p>
    <w:p w14:paraId="7B912B69" w14:textId="5848FC0B" w:rsidR="004F1407" w:rsidRPr="00587019" w:rsidRDefault="00E23FDB" w:rsidP="00B0155D">
      <w:pPr>
        <w:pStyle w:val="Subtitle"/>
        <w:spacing w:after="0" w:line="240" w:lineRule="auto"/>
        <w:rPr>
          <w:color w:val="1B6F94"/>
          <w:sz w:val="32"/>
          <w:szCs w:val="36"/>
        </w:rPr>
      </w:pPr>
      <w:r w:rsidRPr="00587019">
        <w:rPr>
          <w:sz w:val="22"/>
          <w:szCs w:val="24"/>
        </w:rPr>
        <w:t xml:space="preserve">Date: </w:t>
      </w:r>
      <w:bookmarkStart w:id="1" w:name="_Hlk98328388"/>
      <w:r w:rsidR="003C48C2">
        <w:rPr>
          <w:b w:val="0"/>
          <w:sz w:val="22"/>
          <w:szCs w:val="24"/>
        </w:rPr>
        <w:t>December</w:t>
      </w:r>
      <w:r w:rsidR="003D20CC" w:rsidRPr="00587019">
        <w:rPr>
          <w:b w:val="0"/>
          <w:sz w:val="22"/>
          <w:szCs w:val="24"/>
        </w:rPr>
        <w:t xml:space="preserve"> </w:t>
      </w:r>
      <w:r w:rsidR="00E50487">
        <w:rPr>
          <w:b w:val="0"/>
          <w:sz w:val="22"/>
          <w:szCs w:val="24"/>
        </w:rPr>
        <w:t>1</w:t>
      </w:r>
      <w:r w:rsidR="003C48C2">
        <w:rPr>
          <w:b w:val="0"/>
          <w:sz w:val="22"/>
          <w:szCs w:val="24"/>
        </w:rPr>
        <w:t>5</w:t>
      </w:r>
      <w:r w:rsidR="003D20CC" w:rsidRPr="00587019">
        <w:rPr>
          <w:b w:val="0"/>
          <w:sz w:val="22"/>
          <w:szCs w:val="24"/>
        </w:rPr>
        <w:t>, 2022</w:t>
      </w:r>
      <w:r w:rsidRPr="00587019">
        <w:rPr>
          <w:sz w:val="22"/>
          <w:szCs w:val="24"/>
        </w:rPr>
        <w:t xml:space="preserve">     </w:t>
      </w:r>
      <w:bookmarkEnd w:id="1"/>
      <w:r w:rsidRPr="00587019">
        <w:rPr>
          <w:sz w:val="22"/>
          <w:szCs w:val="24"/>
        </w:rPr>
        <w:t xml:space="preserve">Time: </w:t>
      </w:r>
      <w:r w:rsidR="003C48C2">
        <w:rPr>
          <w:b w:val="0"/>
          <w:sz w:val="22"/>
          <w:szCs w:val="24"/>
        </w:rPr>
        <w:t>9</w:t>
      </w:r>
      <w:r w:rsidRPr="00587019">
        <w:rPr>
          <w:b w:val="0"/>
          <w:sz w:val="22"/>
          <w:szCs w:val="24"/>
        </w:rPr>
        <w:t>:00</w:t>
      </w:r>
      <w:r w:rsidR="00E50487">
        <w:rPr>
          <w:b w:val="0"/>
          <w:sz w:val="22"/>
          <w:szCs w:val="24"/>
        </w:rPr>
        <w:t>am</w:t>
      </w:r>
      <w:r w:rsidRPr="00587019">
        <w:rPr>
          <w:b w:val="0"/>
          <w:sz w:val="22"/>
          <w:szCs w:val="24"/>
        </w:rPr>
        <w:t>-</w:t>
      </w:r>
      <w:r w:rsidR="003C48C2">
        <w:rPr>
          <w:b w:val="0"/>
          <w:sz w:val="22"/>
          <w:szCs w:val="24"/>
        </w:rPr>
        <w:t>1</w:t>
      </w:r>
      <w:r w:rsidR="00DA308A">
        <w:rPr>
          <w:b w:val="0"/>
          <w:sz w:val="22"/>
          <w:szCs w:val="24"/>
        </w:rPr>
        <w:t>2</w:t>
      </w:r>
      <w:r w:rsidR="003D20CC" w:rsidRPr="00587019">
        <w:rPr>
          <w:b w:val="0"/>
          <w:sz w:val="22"/>
          <w:szCs w:val="24"/>
        </w:rPr>
        <w:t>:00</w:t>
      </w:r>
      <w:r w:rsidRPr="00587019">
        <w:rPr>
          <w:b w:val="0"/>
          <w:sz w:val="22"/>
          <w:szCs w:val="24"/>
        </w:rPr>
        <w:t xml:space="preserve"> pm</w:t>
      </w:r>
      <w:r w:rsidRPr="00587019">
        <w:rPr>
          <w:sz w:val="22"/>
          <w:szCs w:val="24"/>
        </w:rPr>
        <w:t xml:space="preserve">     Location: </w:t>
      </w:r>
      <w:r w:rsidR="00E000A4" w:rsidRPr="00587019">
        <w:rPr>
          <w:b w:val="0"/>
          <w:sz w:val="22"/>
          <w:szCs w:val="24"/>
        </w:rPr>
        <w:t>Zoom</w:t>
      </w:r>
      <w:r w:rsidR="002B4075">
        <w:rPr>
          <w:b w:val="0"/>
          <w:sz w:val="22"/>
          <w:szCs w:val="24"/>
        </w:rPr>
        <w:t xml:space="preserve"> Only</w:t>
      </w:r>
    </w:p>
    <w:p w14:paraId="6F6409C2" w14:textId="6E1B87F5" w:rsidR="00C810BA" w:rsidRDefault="00E000A4" w:rsidP="00587019">
      <w:pPr>
        <w:pBdr>
          <w:top w:val="nil"/>
          <w:left w:val="nil"/>
          <w:bottom w:val="nil"/>
          <w:right w:val="nil"/>
          <w:between w:val="nil"/>
        </w:pBdr>
        <w:spacing w:before="240" w:after="100"/>
        <w:jc w:val="center"/>
        <w:rPr>
          <w:color w:val="666666"/>
          <w:sz w:val="22"/>
        </w:rPr>
      </w:pPr>
      <w:r w:rsidRPr="00587019">
        <w:rPr>
          <w:b/>
          <w:color w:val="666666"/>
          <w:sz w:val="22"/>
        </w:rPr>
        <w:t>PC/Laptop/Tablet/Smar</w:t>
      </w:r>
      <w:bookmarkStart w:id="2" w:name="_Hlk98328365"/>
      <w:r w:rsidRPr="00587019">
        <w:rPr>
          <w:b/>
          <w:color w:val="666666"/>
          <w:sz w:val="22"/>
        </w:rPr>
        <w:t>t Phone</w:t>
      </w:r>
      <w:bookmarkEnd w:id="2"/>
      <w:r w:rsidRPr="00587019">
        <w:rPr>
          <w:b/>
          <w:color w:val="666666"/>
          <w:sz w:val="22"/>
        </w:rPr>
        <w:t>:</w:t>
      </w:r>
      <w:r w:rsidRPr="00587019">
        <w:rPr>
          <w:color w:val="666666"/>
          <w:sz w:val="22"/>
        </w:rPr>
        <w:br/>
      </w:r>
      <w:r w:rsidRPr="00587019">
        <w:rPr>
          <w:rFonts w:eastAsia="Calibri"/>
          <w:sz w:val="22"/>
        </w:rPr>
        <w:t xml:space="preserve"> </w:t>
      </w:r>
      <w:hyperlink r:id="rId8" w:history="1">
        <w:r w:rsidR="00E50487" w:rsidRPr="00326935">
          <w:rPr>
            <w:rStyle w:val="Hyperlink"/>
            <w:rFonts w:eastAsia="Calibri"/>
            <w:sz w:val="22"/>
          </w:rPr>
          <w:t>https://us02web.zoom.us/j/85744622720</w:t>
        </w:r>
      </w:hyperlink>
      <w:r w:rsidR="00E50487">
        <w:rPr>
          <w:rFonts w:eastAsia="Calibri"/>
          <w:sz w:val="22"/>
        </w:rPr>
        <w:t xml:space="preserve"> </w:t>
      </w:r>
      <w:r w:rsidR="00396CA0" w:rsidRPr="00587019">
        <w:rPr>
          <w:rFonts w:eastAsia="Calibri"/>
          <w:sz w:val="22"/>
        </w:rPr>
        <w:br/>
      </w:r>
      <w:r w:rsidR="00396CA0" w:rsidRPr="00587019">
        <w:rPr>
          <w:b/>
          <w:color w:val="666666"/>
          <w:sz w:val="22"/>
        </w:rPr>
        <w:t xml:space="preserve">Phone </w:t>
      </w:r>
      <w:r w:rsidRPr="00587019">
        <w:rPr>
          <w:b/>
          <w:color w:val="666666"/>
          <w:sz w:val="22"/>
        </w:rPr>
        <w:t>Dial-</w:t>
      </w:r>
      <w:r w:rsidR="00396CA0" w:rsidRPr="00587019">
        <w:rPr>
          <w:b/>
          <w:color w:val="666666"/>
          <w:sz w:val="22"/>
        </w:rPr>
        <w:t>in</w:t>
      </w:r>
      <w:r w:rsidRPr="00587019">
        <w:rPr>
          <w:b/>
          <w:color w:val="666666"/>
          <w:sz w:val="22"/>
        </w:rPr>
        <w:t>:</w:t>
      </w:r>
      <w:r w:rsidRPr="00587019">
        <w:rPr>
          <w:color w:val="666666"/>
          <w:sz w:val="22"/>
        </w:rPr>
        <w:t xml:space="preserve"> 312-626-6799</w:t>
      </w:r>
      <w:r w:rsidR="00A10EEA">
        <w:rPr>
          <w:color w:val="666666"/>
          <w:sz w:val="22"/>
        </w:rPr>
        <w:t xml:space="preserve">; </w:t>
      </w:r>
      <w:r w:rsidRPr="00587019">
        <w:rPr>
          <w:b/>
          <w:color w:val="666666"/>
          <w:sz w:val="22"/>
        </w:rPr>
        <w:t xml:space="preserve">Meeting ID: </w:t>
      </w:r>
      <w:r w:rsidR="00E50487" w:rsidRPr="00E50487">
        <w:rPr>
          <w:color w:val="666666"/>
          <w:sz w:val="22"/>
        </w:rPr>
        <w:t>857 4462 2720</w:t>
      </w:r>
      <w:r w:rsidR="004F1407" w:rsidRPr="00587019">
        <w:rPr>
          <w:b/>
          <w:color w:val="666666"/>
          <w:sz w:val="22"/>
        </w:rPr>
        <w:tab/>
        <w:t xml:space="preserve">  </w:t>
      </w:r>
    </w:p>
    <w:p w14:paraId="32219A28" w14:textId="2A90804D" w:rsidR="00587019" w:rsidRPr="00691E85" w:rsidRDefault="00C810BA" w:rsidP="00587019">
      <w:pPr>
        <w:pBdr>
          <w:top w:val="nil"/>
          <w:left w:val="nil"/>
          <w:bottom w:val="nil"/>
          <w:right w:val="nil"/>
          <w:between w:val="nil"/>
        </w:pBdr>
        <w:spacing w:before="240" w:after="100"/>
        <w:jc w:val="center"/>
        <w:rPr>
          <w:color w:val="666666"/>
          <w:sz w:val="20"/>
          <w:szCs w:val="20"/>
        </w:rPr>
      </w:pPr>
      <w:r w:rsidRPr="00C810BA">
        <w:rPr>
          <w:b/>
          <w:color w:val="666666"/>
          <w:sz w:val="22"/>
          <w:szCs w:val="22"/>
        </w:rPr>
        <w:t>Mission:</w:t>
      </w:r>
      <w:r w:rsidRPr="00C810BA">
        <w:rPr>
          <w:color w:val="666666"/>
          <w:sz w:val="22"/>
          <w:szCs w:val="22"/>
        </w:rPr>
        <w:t xml:space="preserve"> </w:t>
      </w:r>
      <w:r w:rsidRPr="00691E85">
        <w:rPr>
          <w:color w:val="666666"/>
          <w:sz w:val="20"/>
          <w:szCs w:val="20"/>
        </w:rPr>
        <w:t xml:space="preserve">Lead WI Land+Water technical assistance activities related to the </w:t>
      </w:r>
      <w:r w:rsidR="00691E85" w:rsidRPr="00691E85">
        <w:rPr>
          <w:color w:val="666666"/>
          <w:sz w:val="20"/>
          <w:szCs w:val="20"/>
        </w:rPr>
        <w:t xml:space="preserve">innovation, </w:t>
      </w:r>
      <w:r w:rsidRPr="00691E85">
        <w:rPr>
          <w:color w:val="666666"/>
          <w:sz w:val="20"/>
          <w:szCs w:val="20"/>
        </w:rPr>
        <w:t>evaluation and implementation of conservation practices, standards</w:t>
      </w:r>
      <w:r w:rsidR="00691E85" w:rsidRPr="00691E85">
        <w:rPr>
          <w:color w:val="666666"/>
          <w:sz w:val="20"/>
          <w:szCs w:val="20"/>
        </w:rPr>
        <w:t xml:space="preserve">, </w:t>
      </w:r>
      <w:r w:rsidRPr="00691E85">
        <w:rPr>
          <w:color w:val="666666"/>
          <w:sz w:val="20"/>
          <w:szCs w:val="20"/>
        </w:rPr>
        <w:t>services</w:t>
      </w:r>
      <w:r w:rsidR="00691E85" w:rsidRPr="00691E85">
        <w:rPr>
          <w:color w:val="666666"/>
          <w:sz w:val="20"/>
          <w:szCs w:val="20"/>
        </w:rPr>
        <w:t>, and the associated programs and policies.</w:t>
      </w:r>
    </w:p>
    <w:tbl>
      <w:tblPr>
        <w:tblStyle w:val="a"/>
        <w:tblpPr w:leftFromText="180" w:rightFromText="180" w:vertAnchor="text" w:tblpXSpec="center" w:tblpY="1"/>
        <w:tblOverlap w:val="never"/>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35"/>
        <w:gridCol w:w="425"/>
        <w:gridCol w:w="2146"/>
        <w:gridCol w:w="309"/>
        <w:gridCol w:w="1385"/>
        <w:gridCol w:w="960"/>
        <w:gridCol w:w="226"/>
        <w:gridCol w:w="2654"/>
      </w:tblGrid>
      <w:tr w:rsidR="00934ED9" w14:paraId="1E818ADB" w14:textId="77777777" w:rsidTr="00F40EBE">
        <w:trPr>
          <w:trHeight w:val="297"/>
          <w:jc w:val="center"/>
        </w:trPr>
        <w:tc>
          <w:tcPr>
            <w:tcW w:w="10080" w:type="dxa"/>
            <w:gridSpan w:val="9"/>
            <w:tcBorders>
              <w:top w:val="single" w:sz="4" w:space="0" w:color="auto"/>
              <w:left w:val="nil"/>
              <w:bottom w:val="nil"/>
              <w:right w:val="nil"/>
            </w:tcBorders>
            <w:shd w:val="clear" w:color="auto" w:fill="D9D9D9"/>
            <w:tcMar>
              <w:top w:w="72" w:type="dxa"/>
              <w:left w:w="72" w:type="dxa"/>
              <w:bottom w:w="72" w:type="dxa"/>
              <w:right w:w="72" w:type="dxa"/>
            </w:tcMar>
            <w:vAlign w:val="center"/>
          </w:tcPr>
          <w:p w14:paraId="21E30D4A" w14:textId="0C16F9CF" w:rsidR="00934ED9" w:rsidRPr="00934ED9" w:rsidRDefault="00934ED9" w:rsidP="00F40EBE">
            <w:pPr>
              <w:rPr>
                <w:b/>
                <w:color w:val="666666"/>
              </w:rPr>
            </w:pPr>
            <w:r w:rsidRPr="00934ED9">
              <w:rPr>
                <w:b/>
                <w:color w:val="666666"/>
              </w:rPr>
              <w:t>Committee Members</w:t>
            </w:r>
          </w:p>
        </w:tc>
      </w:tr>
      <w:tr w:rsidR="00600526" w14:paraId="312A21F4" w14:textId="77777777" w:rsidTr="00F40EBE">
        <w:trPr>
          <w:jc w:val="center"/>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69B97F5C" w14:textId="26986D77" w:rsidR="00600526" w:rsidRDefault="000D1508" w:rsidP="00F40EBE">
            <w:pPr>
              <w:widowControl w:val="0"/>
              <w:pBdr>
                <w:top w:val="nil"/>
                <w:left w:val="nil"/>
                <w:bottom w:val="nil"/>
                <w:right w:val="nil"/>
                <w:between w:val="nil"/>
              </w:pBdr>
              <w:rPr>
                <w:color w:val="666666"/>
                <w:sz w:val="22"/>
                <w:szCs w:val="22"/>
              </w:rPr>
            </w:pPr>
            <w:sdt>
              <w:sdtPr>
                <w:rPr>
                  <w:color w:val="666666"/>
                  <w:sz w:val="22"/>
                  <w:szCs w:val="22"/>
                </w:rPr>
                <w:id w:val="-1944146000"/>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Matt Hanewall</w:t>
            </w:r>
            <w:r w:rsidR="00E50487">
              <w:rPr>
                <w:color w:val="666666"/>
                <w:sz w:val="22"/>
                <w:szCs w:val="22"/>
              </w:rPr>
              <w:t xml:space="preserve">, </w:t>
            </w:r>
            <w:r w:rsidR="00600526">
              <w:rPr>
                <w:color w:val="666666"/>
                <w:sz w:val="22"/>
                <w:szCs w:val="22"/>
              </w:rPr>
              <w:t xml:space="preserve">Chair </w:t>
            </w:r>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0C57D7A6" w14:textId="4537D74B" w:rsidR="00600526" w:rsidRDefault="000D1508" w:rsidP="00F40EBE">
            <w:pPr>
              <w:widowControl w:val="0"/>
              <w:pBdr>
                <w:top w:val="nil"/>
                <w:left w:val="nil"/>
                <w:bottom w:val="nil"/>
                <w:right w:val="nil"/>
                <w:between w:val="nil"/>
              </w:pBdr>
              <w:rPr>
                <w:color w:val="666666"/>
                <w:sz w:val="22"/>
                <w:szCs w:val="22"/>
              </w:rPr>
            </w:pPr>
            <w:sdt>
              <w:sdtPr>
                <w:rPr>
                  <w:color w:val="666666"/>
                  <w:sz w:val="22"/>
                  <w:szCs w:val="22"/>
                </w:rPr>
                <w:id w:val="-2027004161"/>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 xml:space="preserve">Shawn Esser, </w:t>
            </w:r>
            <w:r w:rsidR="00294EB5" w:rsidRPr="00E50487">
              <w:rPr>
                <w:color w:val="666666"/>
                <w:sz w:val="22"/>
                <w:szCs w:val="22"/>
              </w:rPr>
              <w:t>Vice Chair</w:t>
            </w:r>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20F8AC03" w14:textId="5D02F793" w:rsidR="00600526" w:rsidRDefault="000D1508" w:rsidP="00F40EBE">
            <w:pPr>
              <w:widowControl w:val="0"/>
              <w:pBdr>
                <w:top w:val="nil"/>
                <w:left w:val="nil"/>
                <w:bottom w:val="nil"/>
                <w:right w:val="nil"/>
                <w:between w:val="nil"/>
              </w:pBdr>
              <w:rPr>
                <w:color w:val="666666"/>
                <w:sz w:val="22"/>
                <w:szCs w:val="22"/>
              </w:rPr>
            </w:pPr>
            <w:sdt>
              <w:sdtPr>
                <w:rPr>
                  <w:color w:val="666666"/>
                  <w:sz w:val="22"/>
                  <w:szCs w:val="22"/>
                </w:rPr>
                <w:id w:val="1426617336"/>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294EB5" w:rsidRPr="00934ED9">
              <w:rPr>
                <w:color w:val="666666"/>
                <w:sz w:val="22"/>
                <w:szCs w:val="22"/>
              </w:rPr>
              <w:t xml:space="preserve"> </w:t>
            </w:r>
            <w:r w:rsidR="00E50487" w:rsidRPr="00E50487">
              <w:rPr>
                <w:color w:val="666666"/>
                <w:sz w:val="22"/>
                <w:szCs w:val="22"/>
              </w:rPr>
              <w:t>Tina</w:t>
            </w:r>
            <w:r w:rsidR="00E50487">
              <w:rPr>
                <w:color w:val="666666"/>
                <w:sz w:val="22"/>
                <w:szCs w:val="22"/>
              </w:rPr>
              <w:t xml:space="preserve"> </w:t>
            </w:r>
            <w:r w:rsidR="00E50487" w:rsidRPr="00E50487">
              <w:rPr>
                <w:color w:val="666666"/>
                <w:sz w:val="22"/>
                <w:szCs w:val="22"/>
              </w:rPr>
              <w:t>Barone</w:t>
            </w:r>
            <w:r w:rsidR="00E50487">
              <w:rPr>
                <w:color w:val="666666"/>
                <w:sz w:val="22"/>
                <w:szCs w:val="22"/>
              </w:rPr>
              <w:t xml:space="preserve">, </w:t>
            </w:r>
            <w:r w:rsidR="00294EB5">
              <w:rPr>
                <w:color w:val="666666"/>
                <w:sz w:val="22"/>
                <w:szCs w:val="22"/>
              </w:rPr>
              <w:t xml:space="preserve">Sec. </w:t>
            </w: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7EEBA51C" w14:textId="77777777" w:rsidR="00600526" w:rsidRDefault="00600526" w:rsidP="00F40EBE">
            <w:pPr>
              <w:widowControl w:val="0"/>
              <w:pBdr>
                <w:top w:val="nil"/>
                <w:left w:val="nil"/>
                <w:bottom w:val="nil"/>
                <w:right w:val="nil"/>
                <w:between w:val="nil"/>
              </w:pBdr>
              <w:rPr>
                <w:color w:val="666666"/>
                <w:sz w:val="22"/>
                <w:szCs w:val="22"/>
              </w:rPr>
            </w:pPr>
          </w:p>
        </w:tc>
      </w:tr>
      <w:tr w:rsidR="00600526" w14:paraId="243443E6" w14:textId="77777777" w:rsidTr="00F40EBE">
        <w:trPr>
          <w:jc w:val="center"/>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6AB8A529" w14:textId="0E11DFD6" w:rsidR="00600526" w:rsidRPr="00934ED9" w:rsidRDefault="000D1508" w:rsidP="00F40EBE">
            <w:pPr>
              <w:widowControl w:val="0"/>
              <w:pBdr>
                <w:top w:val="nil"/>
                <w:left w:val="nil"/>
                <w:bottom w:val="nil"/>
                <w:right w:val="nil"/>
                <w:between w:val="nil"/>
              </w:pBdr>
              <w:rPr>
                <w:color w:val="666666"/>
                <w:sz w:val="22"/>
                <w:szCs w:val="22"/>
              </w:rPr>
            </w:pPr>
            <w:sdt>
              <w:sdtPr>
                <w:rPr>
                  <w:color w:val="666666"/>
                  <w:sz w:val="22"/>
                  <w:szCs w:val="22"/>
                </w:rPr>
                <w:id w:val="-490026295"/>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Ketty Clow</w:t>
            </w:r>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48A4F92D" w14:textId="17FA7E66" w:rsidR="00600526" w:rsidRPr="00934ED9" w:rsidRDefault="000D1508" w:rsidP="00467A95">
            <w:pPr>
              <w:widowControl w:val="0"/>
              <w:pBdr>
                <w:top w:val="nil"/>
                <w:left w:val="nil"/>
                <w:bottom w:val="nil"/>
                <w:right w:val="nil"/>
                <w:between w:val="nil"/>
              </w:pBdr>
              <w:rPr>
                <w:color w:val="666666"/>
                <w:sz w:val="22"/>
                <w:szCs w:val="22"/>
              </w:rPr>
            </w:pPr>
            <w:sdt>
              <w:sdtPr>
                <w:rPr>
                  <w:color w:val="666666"/>
                  <w:sz w:val="22"/>
                  <w:szCs w:val="22"/>
                </w:rPr>
                <w:id w:val="-420334863"/>
                <w14:checkbox>
                  <w14:checked w14:val="1"/>
                  <w14:checkedState w14:val="2612" w14:font="MS Gothic"/>
                  <w14:uncheckedState w14:val="2610" w14:font="MS Gothic"/>
                </w14:checkbox>
              </w:sdtPr>
              <w:sdtEndPr/>
              <w:sdtContent>
                <w:r w:rsidR="00FD5C33">
                  <w:rPr>
                    <w:rFonts w:ascii="MS Gothic" w:eastAsia="MS Gothic" w:hAnsi="MS Gothic" w:hint="eastAsia"/>
                    <w:color w:val="666666"/>
                    <w:sz w:val="22"/>
                    <w:szCs w:val="22"/>
                  </w:rPr>
                  <w:t>☒</w:t>
                </w:r>
              </w:sdtContent>
            </w:sdt>
            <w:r w:rsidR="00600526" w:rsidRPr="00934ED9">
              <w:rPr>
                <w:color w:val="666666"/>
                <w:sz w:val="22"/>
                <w:szCs w:val="22"/>
              </w:rPr>
              <w:t xml:space="preserve"> </w:t>
            </w:r>
            <w:r w:rsidR="00467A95" w:rsidRPr="00E50487">
              <w:rPr>
                <w:color w:val="666666"/>
                <w:sz w:val="22"/>
                <w:szCs w:val="22"/>
              </w:rPr>
              <w:t xml:space="preserve"> </w:t>
            </w:r>
            <w:r w:rsidR="00467A95">
              <w:rPr>
                <w:color w:val="666666"/>
                <w:sz w:val="22"/>
                <w:szCs w:val="22"/>
              </w:rPr>
              <w:t xml:space="preserve">Ben </w:t>
            </w:r>
            <w:proofErr w:type="spellStart"/>
            <w:r w:rsidR="00467A95">
              <w:rPr>
                <w:color w:val="666666"/>
                <w:sz w:val="22"/>
                <w:szCs w:val="22"/>
              </w:rPr>
              <w:t>Dufford</w:t>
            </w:r>
            <w:proofErr w:type="spellEnd"/>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7BF800AC" w14:textId="03C11527" w:rsidR="00600526" w:rsidRPr="00934ED9" w:rsidRDefault="000D1508" w:rsidP="00F40EBE">
            <w:pPr>
              <w:widowControl w:val="0"/>
              <w:pBdr>
                <w:top w:val="nil"/>
                <w:left w:val="nil"/>
                <w:bottom w:val="nil"/>
                <w:right w:val="nil"/>
                <w:between w:val="nil"/>
              </w:pBdr>
              <w:rPr>
                <w:color w:val="666666"/>
                <w:sz w:val="22"/>
                <w:szCs w:val="22"/>
              </w:rPr>
            </w:pPr>
            <w:sdt>
              <w:sdtPr>
                <w:rPr>
                  <w:color w:val="666666"/>
                  <w:sz w:val="22"/>
                  <w:szCs w:val="22"/>
                </w:rPr>
                <w:id w:val="-1585917612"/>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Paul Fredrich</w:t>
            </w: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743EB1B4" w14:textId="16103B86" w:rsidR="00600526" w:rsidRPr="00934ED9" w:rsidRDefault="000D1508" w:rsidP="00F40EBE">
            <w:pPr>
              <w:widowControl w:val="0"/>
              <w:pBdr>
                <w:top w:val="nil"/>
                <w:left w:val="nil"/>
                <w:bottom w:val="nil"/>
                <w:right w:val="nil"/>
                <w:between w:val="nil"/>
              </w:pBdr>
              <w:rPr>
                <w:color w:val="666666"/>
                <w:sz w:val="22"/>
                <w:szCs w:val="22"/>
              </w:rPr>
            </w:pPr>
            <w:sdt>
              <w:sdtPr>
                <w:rPr>
                  <w:color w:val="666666"/>
                  <w:sz w:val="22"/>
                  <w:szCs w:val="22"/>
                </w:rPr>
                <w:id w:val="-526649198"/>
                <w14:checkbox>
                  <w14:checked w14:val="1"/>
                  <w14:checkedState w14:val="2612" w14:font="MS Gothic"/>
                  <w14:uncheckedState w14:val="2610" w14:font="MS Gothic"/>
                </w14:checkbox>
              </w:sdtPr>
              <w:sdtEndPr/>
              <w:sdtContent>
                <w:r w:rsidR="0092611A">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Brian Goepfert</w:t>
            </w:r>
          </w:p>
        </w:tc>
      </w:tr>
      <w:tr w:rsidR="0077261B" w14:paraId="312B3E55" w14:textId="77777777" w:rsidTr="00F40EBE">
        <w:trPr>
          <w:trHeight w:val="378"/>
          <w:jc w:val="center"/>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041D8BA0" w14:textId="0042467B" w:rsidR="0077261B" w:rsidRPr="00934ED9" w:rsidRDefault="000D1508" w:rsidP="00F40EBE">
            <w:pPr>
              <w:widowControl w:val="0"/>
              <w:pBdr>
                <w:top w:val="nil"/>
                <w:left w:val="nil"/>
                <w:bottom w:val="nil"/>
                <w:right w:val="nil"/>
                <w:between w:val="nil"/>
              </w:pBdr>
              <w:spacing w:line="240" w:lineRule="auto"/>
              <w:rPr>
                <w:color w:val="666666"/>
                <w:sz w:val="22"/>
                <w:szCs w:val="22"/>
              </w:rPr>
            </w:pPr>
            <w:sdt>
              <w:sdtPr>
                <w:rPr>
                  <w:color w:val="666666"/>
                  <w:sz w:val="22"/>
                  <w:szCs w:val="22"/>
                </w:rPr>
                <w:id w:val="1923222680"/>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Erik Heagle</w:t>
            </w:r>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7C822E05" w14:textId="3AF3D6C6" w:rsidR="0077261B" w:rsidRPr="00934ED9" w:rsidRDefault="000D1508" w:rsidP="00F40EBE">
            <w:pPr>
              <w:widowControl w:val="0"/>
              <w:pBdr>
                <w:top w:val="nil"/>
                <w:left w:val="nil"/>
                <w:bottom w:val="nil"/>
                <w:right w:val="nil"/>
                <w:between w:val="nil"/>
              </w:pBdr>
              <w:rPr>
                <w:color w:val="666666"/>
                <w:sz w:val="22"/>
                <w:szCs w:val="22"/>
              </w:rPr>
            </w:pPr>
            <w:sdt>
              <w:sdtPr>
                <w:rPr>
                  <w:color w:val="666666"/>
                  <w:sz w:val="22"/>
                  <w:szCs w:val="22"/>
                </w:rPr>
                <w:id w:val="2004166356"/>
                <w14:checkbox>
                  <w14:checked w14:val="1"/>
                  <w14:checkedState w14:val="2612" w14:font="MS Gothic"/>
                  <w14:uncheckedState w14:val="2610" w14:font="MS Gothic"/>
                </w14:checkbox>
              </w:sdtPr>
              <w:sdtEndPr/>
              <w:sdtContent>
                <w:r>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Paul Klose</w:t>
            </w:r>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292C7F29" w14:textId="143CCAA4" w:rsidR="0077261B" w:rsidRPr="00934ED9" w:rsidRDefault="000D1508" w:rsidP="00F40EBE">
            <w:pPr>
              <w:widowControl w:val="0"/>
              <w:pBdr>
                <w:top w:val="nil"/>
                <w:left w:val="nil"/>
                <w:bottom w:val="nil"/>
                <w:right w:val="nil"/>
                <w:between w:val="nil"/>
              </w:pBdr>
              <w:rPr>
                <w:color w:val="666666"/>
                <w:sz w:val="22"/>
                <w:szCs w:val="22"/>
              </w:rPr>
            </w:pPr>
            <w:sdt>
              <w:sdtPr>
                <w:rPr>
                  <w:color w:val="666666"/>
                  <w:sz w:val="22"/>
                  <w:szCs w:val="22"/>
                </w:rPr>
                <w:id w:val="-671569512"/>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Zach Mohr</w:t>
            </w: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2B171FC9" w14:textId="1E738724" w:rsidR="0077261B" w:rsidRPr="00934ED9" w:rsidRDefault="000D1508" w:rsidP="00F40EBE">
            <w:pPr>
              <w:widowControl w:val="0"/>
              <w:pBdr>
                <w:top w:val="nil"/>
                <w:left w:val="nil"/>
                <w:bottom w:val="nil"/>
                <w:right w:val="nil"/>
                <w:between w:val="nil"/>
              </w:pBdr>
              <w:rPr>
                <w:color w:val="666666"/>
                <w:sz w:val="22"/>
                <w:szCs w:val="22"/>
              </w:rPr>
            </w:pPr>
            <w:sdt>
              <w:sdtPr>
                <w:rPr>
                  <w:color w:val="666666"/>
                  <w:sz w:val="22"/>
                  <w:szCs w:val="22"/>
                </w:rPr>
                <w:id w:val="-990703604"/>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Pr>
                <w:color w:val="666666"/>
                <w:sz w:val="22"/>
                <w:szCs w:val="22"/>
              </w:rPr>
              <w:t>Jonathon Lisowe</w:t>
            </w:r>
          </w:p>
        </w:tc>
      </w:tr>
      <w:tr w:rsidR="0077261B" w14:paraId="030E8F98" w14:textId="77777777" w:rsidTr="00F40EBE">
        <w:trPr>
          <w:trHeight w:val="378"/>
          <w:jc w:val="center"/>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63031453" w14:textId="6FDD69CC" w:rsidR="0077261B" w:rsidRPr="00934ED9" w:rsidRDefault="000D1508" w:rsidP="00F40EBE">
            <w:pPr>
              <w:widowControl w:val="0"/>
              <w:pBdr>
                <w:top w:val="nil"/>
                <w:left w:val="nil"/>
                <w:bottom w:val="nil"/>
                <w:right w:val="nil"/>
                <w:between w:val="nil"/>
              </w:pBdr>
              <w:spacing w:line="240" w:lineRule="auto"/>
              <w:rPr>
                <w:color w:val="666666"/>
                <w:sz w:val="22"/>
                <w:szCs w:val="22"/>
              </w:rPr>
            </w:pPr>
            <w:sdt>
              <w:sdtPr>
                <w:rPr>
                  <w:color w:val="666666"/>
                  <w:sz w:val="22"/>
                  <w:szCs w:val="22"/>
                </w:rPr>
                <w:id w:val="-938759054"/>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Dan O'Connell</w:t>
            </w:r>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082F9F01" w14:textId="53733195" w:rsidR="0077261B" w:rsidRPr="00934ED9" w:rsidRDefault="000D1508" w:rsidP="00F40EBE">
            <w:pPr>
              <w:widowControl w:val="0"/>
              <w:pBdr>
                <w:top w:val="nil"/>
                <w:left w:val="nil"/>
                <w:bottom w:val="nil"/>
                <w:right w:val="nil"/>
                <w:between w:val="nil"/>
              </w:pBdr>
              <w:rPr>
                <w:color w:val="666666"/>
                <w:sz w:val="22"/>
                <w:szCs w:val="22"/>
              </w:rPr>
            </w:pPr>
            <w:sdt>
              <w:sdtPr>
                <w:rPr>
                  <w:color w:val="666666"/>
                  <w:sz w:val="22"/>
                  <w:szCs w:val="22"/>
                </w:rPr>
                <w:id w:val="-405526541"/>
                <w14:checkbox>
                  <w14:checked w14:val="1"/>
                  <w14:checkedState w14:val="2612" w14:font="MS Gothic"/>
                  <w14:uncheckedState w14:val="2610" w14:font="MS Gothic"/>
                </w14:checkbox>
              </w:sdtPr>
              <w:sdtEndPr/>
              <w:sdtContent>
                <w:r w:rsidR="00937BC3">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Ken Pozorski</w:t>
            </w:r>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25F39D97" w14:textId="7E840746" w:rsidR="0077261B" w:rsidRPr="00934ED9" w:rsidRDefault="000D1508" w:rsidP="00F40EBE">
            <w:pPr>
              <w:widowControl w:val="0"/>
              <w:pBdr>
                <w:top w:val="nil"/>
                <w:left w:val="nil"/>
                <w:bottom w:val="nil"/>
                <w:right w:val="nil"/>
                <w:between w:val="nil"/>
              </w:pBdr>
              <w:rPr>
                <w:color w:val="666666"/>
                <w:sz w:val="22"/>
                <w:szCs w:val="22"/>
              </w:rPr>
            </w:pPr>
            <w:sdt>
              <w:sdtPr>
                <w:rPr>
                  <w:color w:val="666666"/>
                  <w:sz w:val="22"/>
                  <w:szCs w:val="22"/>
                </w:rPr>
                <w:id w:val="-348333658"/>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Brian Smetana</w:t>
            </w: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0DF1747D" w14:textId="14ADDE29" w:rsidR="0077261B" w:rsidRPr="00934ED9" w:rsidRDefault="000D1508" w:rsidP="00F40EBE">
            <w:pPr>
              <w:widowControl w:val="0"/>
              <w:pBdr>
                <w:top w:val="nil"/>
                <w:left w:val="nil"/>
                <w:bottom w:val="nil"/>
                <w:right w:val="nil"/>
                <w:between w:val="nil"/>
              </w:pBdr>
              <w:rPr>
                <w:color w:val="666666"/>
                <w:sz w:val="22"/>
                <w:szCs w:val="22"/>
              </w:rPr>
            </w:pPr>
            <w:sdt>
              <w:sdtPr>
                <w:rPr>
                  <w:color w:val="666666"/>
                  <w:sz w:val="22"/>
                  <w:szCs w:val="22"/>
                </w:rPr>
                <w:id w:val="-324668063"/>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Pr>
                <w:color w:val="666666"/>
                <w:sz w:val="22"/>
                <w:szCs w:val="22"/>
              </w:rPr>
              <w:t>Chad Trudell</w:t>
            </w:r>
          </w:p>
        </w:tc>
      </w:tr>
      <w:tr w:rsidR="0077261B" w14:paraId="7499EDD6" w14:textId="77777777" w:rsidTr="00F40EBE">
        <w:trPr>
          <w:trHeight w:val="297"/>
          <w:jc w:val="center"/>
        </w:trPr>
        <w:tc>
          <w:tcPr>
            <w:tcW w:w="10080" w:type="dxa"/>
            <w:gridSpan w:val="9"/>
            <w:tcBorders>
              <w:top w:val="single" w:sz="4" w:space="0" w:color="auto"/>
              <w:left w:val="nil"/>
              <w:bottom w:val="nil"/>
              <w:right w:val="nil"/>
            </w:tcBorders>
            <w:shd w:val="clear" w:color="auto" w:fill="D9D9D9"/>
            <w:tcMar>
              <w:top w:w="72" w:type="dxa"/>
              <w:left w:w="72" w:type="dxa"/>
              <w:bottom w:w="72" w:type="dxa"/>
              <w:right w:w="72" w:type="dxa"/>
            </w:tcMar>
            <w:vAlign w:val="center"/>
          </w:tcPr>
          <w:p w14:paraId="018F6171" w14:textId="6D793BE3" w:rsidR="0077261B" w:rsidRPr="00934ED9" w:rsidRDefault="0077261B" w:rsidP="00F40EBE">
            <w:pPr>
              <w:rPr>
                <w:b/>
                <w:color w:val="666666"/>
              </w:rPr>
            </w:pPr>
            <w:r>
              <w:rPr>
                <w:b/>
                <w:color w:val="666666"/>
              </w:rPr>
              <w:t>Non-Voting Advisors</w:t>
            </w:r>
          </w:p>
        </w:tc>
      </w:tr>
      <w:tr w:rsidR="0077261B" w14:paraId="0839838C" w14:textId="77777777" w:rsidTr="00F40EBE">
        <w:trPr>
          <w:jc w:val="center"/>
        </w:trPr>
        <w:tc>
          <w:tcPr>
            <w:tcW w:w="3360" w:type="dxa"/>
            <w:gridSpan w:val="3"/>
            <w:tcBorders>
              <w:top w:val="nil"/>
              <w:left w:val="nil"/>
              <w:bottom w:val="single" w:sz="4" w:space="0" w:color="auto"/>
              <w:right w:val="nil"/>
            </w:tcBorders>
            <w:shd w:val="clear" w:color="auto" w:fill="EFEFEF"/>
            <w:tcMar>
              <w:top w:w="72" w:type="dxa"/>
              <w:left w:w="72" w:type="dxa"/>
              <w:bottom w:w="72" w:type="dxa"/>
              <w:right w:w="72" w:type="dxa"/>
            </w:tcMar>
            <w:vAlign w:val="center"/>
          </w:tcPr>
          <w:p w14:paraId="618FC292" w14:textId="792C6848" w:rsidR="0077261B" w:rsidRPr="00E50487" w:rsidRDefault="000D1508" w:rsidP="00F40EBE">
            <w:pPr>
              <w:widowControl w:val="0"/>
              <w:pBdr>
                <w:top w:val="nil"/>
                <w:left w:val="nil"/>
                <w:bottom w:val="nil"/>
                <w:right w:val="nil"/>
                <w:between w:val="nil"/>
              </w:pBdr>
              <w:rPr>
                <w:color w:val="666666"/>
                <w:sz w:val="22"/>
                <w:szCs w:val="22"/>
              </w:rPr>
            </w:pPr>
            <w:sdt>
              <w:sdtPr>
                <w:rPr>
                  <w:color w:val="666666"/>
                  <w:sz w:val="22"/>
                  <w:szCs w:val="22"/>
                </w:rPr>
                <w:id w:val="118427740"/>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Matthew Woodrow – DATCP</w:t>
            </w:r>
          </w:p>
        </w:tc>
        <w:tc>
          <w:tcPr>
            <w:tcW w:w="3360" w:type="dxa"/>
            <w:gridSpan w:val="3"/>
            <w:tcBorders>
              <w:top w:val="nil"/>
              <w:left w:val="nil"/>
              <w:bottom w:val="single" w:sz="4" w:space="0" w:color="auto"/>
              <w:right w:val="nil"/>
            </w:tcBorders>
            <w:shd w:val="clear" w:color="auto" w:fill="EFEFEF"/>
            <w:vAlign w:val="center"/>
          </w:tcPr>
          <w:p w14:paraId="658EAEA2" w14:textId="28ADDBF8" w:rsidR="0077261B" w:rsidRPr="00934ED9" w:rsidRDefault="000D1508" w:rsidP="00F40EBE">
            <w:pPr>
              <w:widowControl w:val="0"/>
              <w:pBdr>
                <w:top w:val="nil"/>
                <w:left w:val="nil"/>
                <w:bottom w:val="nil"/>
                <w:right w:val="nil"/>
                <w:between w:val="nil"/>
              </w:pBdr>
              <w:rPr>
                <w:color w:val="666666"/>
                <w:sz w:val="22"/>
                <w:szCs w:val="22"/>
              </w:rPr>
            </w:pPr>
            <w:sdt>
              <w:sdtPr>
                <w:rPr>
                  <w:color w:val="666666"/>
                  <w:sz w:val="22"/>
                  <w:szCs w:val="22"/>
                </w:rPr>
                <w:id w:val="-579206509"/>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Mik</w:t>
            </w:r>
            <w:bookmarkStart w:id="3" w:name="_GoBack"/>
            <w:bookmarkEnd w:id="3"/>
            <w:r w:rsidR="0077261B" w:rsidRPr="00E50487">
              <w:rPr>
                <w:color w:val="666666"/>
                <w:sz w:val="22"/>
                <w:szCs w:val="22"/>
              </w:rPr>
              <w:t>e Gilbertson –</w:t>
            </w:r>
            <w:r w:rsidR="0077261B">
              <w:rPr>
                <w:color w:val="666666"/>
                <w:sz w:val="22"/>
                <w:szCs w:val="22"/>
              </w:rPr>
              <w:t xml:space="preserve"> </w:t>
            </w:r>
            <w:r w:rsidR="0077261B" w:rsidRPr="00E50487">
              <w:rPr>
                <w:color w:val="666666"/>
                <w:sz w:val="22"/>
                <w:szCs w:val="22"/>
              </w:rPr>
              <w:t>DNR</w:t>
            </w:r>
          </w:p>
        </w:tc>
        <w:tc>
          <w:tcPr>
            <w:tcW w:w="3360" w:type="dxa"/>
            <w:gridSpan w:val="3"/>
            <w:tcBorders>
              <w:top w:val="nil"/>
              <w:left w:val="nil"/>
              <w:bottom w:val="single" w:sz="4" w:space="0" w:color="auto"/>
              <w:right w:val="nil"/>
            </w:tcBorders>
            <w:shd w:val="clear" w:color="auto" w:fill="EFEFEF"/>
            <w:vAlign w:val="center"/>
          </w:tcPr>
          <w:p w14:paraId="4DE5E971" w14:textId="4DCDA70E" w:rsidR="0077261B" w:rsidRPr="00934ED9" w:rsidRDefault="000D1508" w:rsidP="00F40EBE">
            <w:pPr>
              <w:widowControl w:val="0"/>
              <w:pBdr>
                <w:top w:val="nil"/>
                <w:left w:val="nil"/>
                <w:bottom w:val="nil"/>
                <w:right w:val="nil"/>
                <w:between w:val="nil"/>
              </w:pBdr>
              <w:rPr>
                <w:color w:val="666666"/>
                <w:sz w:val="22"/>
                <w:szCs w:val="22"/>
              </w:rPr>
            </w:pPr>
            <w:sdt>
              <w:sdtPr>
                <w:rPr>
                  <w:color w:val="666666"/>
                  <w:sz w:val="22"/>
                  <w:szCs w:val="22"/>
                </w:rPr>
                <w:id w:val="886992361"/>
                <w14:checkbox>
                  <w14:checked w14:val="0"/>
                  <w14:checkedState w14:val="2612" w14:font="MS Gothic"/>
                  <w14:uncheckedState w14:val="2610" w14:font="MS Gothic"/>
                </w14:checkbox>
              </w:sdtPr>
              <w:sdtEndPr/>
              <w:sdtContent>
                <w:r w:rsidR="0077261B" w:rsidRPr="00934ED9">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Eric Hurley - NRCS</w:t>
            </w:r>
          </w:p>
        </w:tc>
      </w:tr>
      <w:tr w:rsidR="0077261B" w:rsidRPr="00934ED9" w14:paraId="686EF68F" w14:textId="77777777" w:rsidTr="00F40EBE">
        <w:trPr>
          <w:trHeight w:val="297"/>
          <w:jc w:val="center"/>
        </w:trPr>
        <w:tc>
          <w:tcPr>
            <w:tcW w:w="10080" w:type="dxa"/>
            <w:gridSpan w:val="9"/>
            <w:tcBorders>
              <w:top w:val="single" w:sz="4" w:space="0" w:color="auto"/>
              <w:left w:val="nil"/>
              <w:bottom w:val="nil"/>
              <w:right w:val="nil"/>
            </w:tcBorders>
            <w:shd w:val="clear" w:color="auto" w:fill="D9D9D9"/>
            <w:tcMar>
              <w:top w:w="72" w:type="dxa"/>
              <w:left w:w="72" w:type="dxa"/>
              <w:bottom w:w="72" w:type="dxa"/>
              <w:right w:w="72" w:type="dxa"/>
            </w:tcMar>
            <w:vAlign w:val="center"/>
          </w:tcPr>
          <w:p w14:paraId="74833401" w14:textId="441C8CBF" w:rsidR="0077261B" w:rsidRPr="00934ED9" w:rsidRDefault="0077261B" w:rsidP="00F40EBE">
            <w:pPr>
              <w:rPr>
                <w:b/>
                <w:color w:val="666666"/>
              </w:rPr>
            </w:pPr>
            <w:r>
              <w:rPr>
                <w:b/>
                <w:color w:val="666666"/>
              </w:rPr>
              <w:t>WI Land+Water Staff Liaison</w:t>
            </w:r>
            <w:r>
              <w:rPr>
                <w:b/>
                <w:i/>
                <w:color w:val="666666"/>
                <w:sz w:val="18"/>
              </w:rPr>
              <w:t xml:space="preserve"> </w:t>
            </w:r>
            <w:r w:rsidRPr="00C810BA">
              <w:rPr>
                <w:b/>
                <w:i/>
                <w:color w:val="666666"/>
                <w:sz w:val="18"/>
              </w:rPr>
              <w:t>(non-voting)</w:t>
            </w:r>
          </w:p>
        </w:tc>
      </w:tr>
      <w:tr w:rsidR="0077261B" w:rsidRPr="00934ED9" w14:paraId="14D1713A" w14:textId="77777777" w:rsidTr="00F40EBE">
        <w:trPr>
          <w:jc w:val="center"/>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03F5B0E2" w14:textId="272887D5" w:rsidR="0077261B" w:rsidRPr="00934ED9" w:rsidRDefault="000D1508" w:rsidP="00F40EBE">
            <w:pPr>
              <w:widowControl w:val="0"/>
              <w:pBdr>
                <w:top w:val="nil"/>
                <w:left w:val="nil"/>
                <w:bottom w:val="nil"/>
                <w:right w:val="nil"/>
                <w:between w:val="nil"/>
              </w:pBdr>
              <w:rPr>
                <w:color w:val="666666"/>
                <w:sz w:val="22"/>
                <w:szCs w:val="22"/>
              </w:rPr>
            </w:pPr>
            <w:sdt>
              <w:sdtPr>
                <w:rPr>
                  <w:color w:val="666666"/>
                  <w:sz w:val="22"/>
                  <w:szCs w:val="22"/>
                </w:rPr>
                <w:id w:val="1805202740"/>
                <w14:checkbox>
                  <w14:checked w14:val="1"/>
                  <w14:checkedState w14:val="2612" w14:font="MS Gothic"/>
                  <w14:uncheckedState w14:val="2610" w14:font="MS Gothic"/>
                </w14:checkbox>
              </w:sdtPr>
              <w:sdtEndPr/>
              <w:sdtContent>
                <w:r w:rsidR="002F48F6">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Pr>
                <w:color w:val="666666"/>
                <w:sz w:val="22"/>
                <w:szCs w:val="22"/>
              </w:rPr>
              <w:t xml:space="preserve">Kate Brunner </w:t>
            </w:r>
            <w:r w:rsidR="0077261B" w:rsidRPr="00E50487">
              <w:rPr>
                <w:color w:val="666666"/>
                <w:sz w:val="22"/>
                <w:szCs w:val="22"/>
              </w:rPr>
              <w:t xml:space="preserve"> </w:t>
            </w:r>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038F74EB" w14:textId="43276E29" w:rsidR="0077261B" w:rsidRPr="00934ED9" w:rsidRDefault="0077261B" w:rsidP="00F40EBE">
            <w:pPr>
              <w:widowControl w:val="0"/>
              <w:pBdr>
                <w:top w:val="nil"/>
                <w:left w:val="nil"/>
                <w:bottom w:val="nil"/>
                <w:right w:val="nil"/>
                <w:between w:val="nil"/>
              </w:pBdr>
              <w:rPr>
                <w:color w:val="666666"/>
                <w:sz w:val="22"/>
                <w:szCs w:val="22"/>
              </w:rPr>
            </w:pPr>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3185124B" w14:textId="4E0FE8B3" w:rsidR="0077261B" w:rsidRPr="00934ED9" w:rsidRDefault="0077261B" w:rsidP="00F40EBE">
            <w:pPr>
              <w:widowControl w:val="0"/>
              <w:pBdr>
                <w:top w:val="nil"/>
                <w:left w:val="nil"/>
                <w:bottom w:val="nil"/>
                <w:right w:val="nil"/>
                <w:between w:val="nil"/>
              </w:pBdr>
              <w:rPr>
                <w:color w:val="666666"/>
                <w:sz w:val="22"/>
                <w:szCs w:val="22"/>
              </w:rPr>
            </w:pP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591BA68E" w14:textId="77777777" w:rsidR="0077261B" w:rsidRPr="00934ED9" w:rsidRDefault="0077261B" w:rsidP="00F40EBE">
            <w:pPr>
              <w:widowControl w:val="0"/>
              <w:pBdr>
                <w:top w:val="nil"/>
                <w:left w:val="nil"/>
                <w:bottom w:val="nil"/>
                <w:right w:val="nil"/>
                <w:between w:val="nil"/>
              </w:pBdr>
              <w:rPr>
                <w:color w:val="666666"/>
                <w:sz w:val="22"/>
                <w:szCs w:val="22"/>
              </w:rPr>
            </w:pPr>
          </w:p>
        </w:tc>
      </w:tr>
      <w:tr w:rsidR="0077261B" w:rsidRPr="00934ED9" w14:paraId="5C7FE6AB" w14:textId="77777777" w:rsidTr="00F40EBE">
        <w:trPr>
          <w:trHeight w:val="297"/>
          <w:jc w:val="center"/>
        </w:trPr>
        <w:tc>
          <w:tcPr>
            <w:tcW w:w="10080" w:type="dxa"/>
            <w:gridSpan w:val="9"/>
            <w:tcBorders>
              <w:top w:val="single" w:sz="4" w:space="0" w:color="auto"/>
              <w:left w:val="nil"/>
              <w:bottom w:val="nil"/>
              <w:right w:val="nil"/>
            </w:tcBorders>
            <w:shd w:val="clear" w:color="auto" w:fill="auto"/>
            <w:tcMar>
              <w:top w:w="72" w:type="dxa"/>
              <w:left w:w="72" w:type="dxa"/>
              <w:bottom w:w="72" w:type="dxa"/>
              <w:right w:w="72" w:type="dxa"/>
            </w:tcMar>
            <w:vAlign w:val="center"/>
          </w:tcPr>
          <w:p w14:paraId="2C79ECD8" w14:textId="6D0621C2" w:rsidR="0077261B" w:rsidRPr="00934ED9" w:rsidRDefault="0077261B" w:rsidP="00F40EBE">
            <w:pPr>
              <w:rPr>
                <w:b/>
                <w:color w:val="666666"/>
              </w:rPr>
            </w:pPr>
            <w:r>
              <w:rPr>
                <w:b/>
                <w:color w:val="666666"/>
              </w:rPr>
              <w:t>Invited Guests</w:t>
            </w:r>
            <w:r w:rsidR="002F48F6">
              <w:rPr>
                <w:b/>
                <w:color w:val="666666"/>
              </w:rPr>
              <w:t xml:space="preserve"> </w:t>
            </w:r>
          </w:p>
        </w:tc>
      </w:tr>
      <w:tr w:rsidR="0077261B" w:rsidRPr="00934ED9" w14:paraId="1B39952C" w14:textId="77777777" w:rsidTr="00F40EBE">
        <w:trPr>
          <w:gridAfter w:val="2"/>
          <w:wAfter w:w="2520" w:type="dxa"/>
          <w:jc w:val="center"/>
        </w:trPr>
        <w:tc>
          <w:tcPr>
            <w:tcW w:w="2988" w:type="dxa"/>
            <w:gridSpan w:val="2"/>
            <w:tcBorders>
              <w:top w:val="nil"/>
              <w:left w:val="nil"/>
              <w:bottom w:val="single" w:sz="4" w:space="0" w:color="auto"/>
              <w:right w:val="nil"/>
            </w:tcBorders>
            <w:shd w:val="clear" w:color="auto" w:fill="auto"/>
            <w:tcMar>
              <w:top w:w="72" w:type="dxa"/>
              <w:left w:w="72" w:type="dxa"/>
              <w:bottom w:w="72" w:type="dxa"/>
              <w:right w:w="72" w:type="dxa"/>
            </w:tcMar>
            <w:vAlign w:val="center"/>
          </w:tcPr>
          <w:p w14:paraId="3CCC4161" w14:textId="77777777" w:rsidR="002F48F6" w:rsidRDefault="00763EFC" w:rsidP="00F40EBE">
            <w:pPr>
              <w:widowControl w:val="0"/>
              <w:pBdr>
                <w:top w:val="nil"/>
                <w:left w:val="nil"/>
                <w:bottom w:val="nil"/>
                <w:right w:val="nil"/>
                <w:between w:val="nil"/>
              </w:pBdr>
              <w:rPr>
                <w:color w:val="666666"/>
                <w:sz w:val="22"/>
                <w:szCs w:val="22"/>
              </w:rPr>
            </w:pPr>
            <w:r>
              <w:rPr>
                <w:color w:val="666666"/>
                <w:sz w:val="22"/>
                <w:szCs w:val="22"/>
              </w:rPr>
              <w:t>Nat</w:t>
            </w:r>
            <w:r w:rsidR="00D32090">
              <w:rPr>
                <w:color w:val="666666"/>
                <w:sz w:val="22"/>
                <w:szCs w:val="22"/>
              </w:rPr>
              <w:t>e</w:t>
            </w:r>
            <w:r w:rsidR="002F48F6">
              <w:rPr>
                <w:color w:val="666666"/>
                <w:sz w:val="22"/>
                <w:szCs w:val="22"/>
              </w:rPr>
              <w:t xml:space="preserve"> Walker, DNR</w:t>
            </w:r>
          </w:p>
          <w:p w14:paraId="75DB484E" w14:textId="70B4C47B" w:rsidR="0077261B" w:rsidRDefault="00763EFC" w:rsidP="00F40EBE">
            <w:pPr>
              <w:widowControl w:val="0"/>
              <w:pBdr>
                <w:top w:val="nil"/>
                <w:left w:val="nil"/>
                <w:bottom w:val="nil"/>
                <w:right w:val="nil"/>
                <w:between w:val="nil"/>
              </w:pBdr>
              <w:rPr>
                <w:color w:val="666666"/>
                <w:sz w:val="22"/>
                <w:szCs w:val="22"/>
              </w:rPr>
            </w:pPr>
            <w:r>
              <w:rPr>
                <w:color w:val="666666"/>
                <w:sz w:val="22"/>
                <w:szCs w:val="22"/>
              </w:rPr>
              <w:t>Mi</w:t>
            </w:r>
            <w:r w:rsidR="00D32090">
              <w:rPr>
                <w:color w:val="666666"/>
                <w:sz w:val="22"/>
                <w:szCs w:val="22"/>
              </w:rPr>
              <w:t>ke</w:t>
            </w:r>
            <w:r>
              <w:rPr>
                <w:color w:val="666666"/>
                <w:sz w:val="22"/>
                <w:szCs w:val="22"/>
              </w:rPr>
              <w:t xml:space="preserve"> </w:t>
            </w:r>
            <w:r w:rsidR="00D32090">
              <w:rPr>
                <w:color w:val="666666"/>
                <w:sz w:val="22"/>
                <w:szCs w:val="22"/>
              </w:rPr>
              <w:t>S</w:t>
            </w:r>
            <w:r>
              <w:rPr>
                <w:color w:val="666666"/>
                <w:sz w:val="22"/>
                <w:szCs w:val="22"/>
              </w:rPr>
              <w:t>tanek, NRCS</w:t>
            </w:r>
          </w:p>
          <w:p w14:paraId="23BF34BB" w14:textId="4C74919A" w:rsidR="002F48F6" w:rsidRDefault="002F48F6" w:rsidP="00F40EBE">
            <w:pPr>
              <w:widowControl w:val="0"/>
              <w:pBdr>
                <w:top w:val="nil"/>
                <w:left w:val="nil"/>
                <w:bottom w:val="nil"/>
                <w:right w:val="nil"/>
                <w:between w:val="nil"/>
              </w:pBdr>
              <w:rPr>
                <w:color w:val="666666"/>
                <w:sz w:val="22"/>
                <w:szCs w:val="22"/>
              </w:rPr>
            </w:pPr>
            <w:r>
              <w:rPr>
                <w:b/>
                <w:color w:val="666666"/>
              </w:rPr>
              <w:t>Guests</w:t>
            </w:r>
          </w:p>
          <w:p w14:paraId="159DCA00" w14:textId="77777777" w:rsidR="00EE157F" w:rsidRDefault="002F48F6" w:rsidP="00EE157F">
            <w:pPr>
              <w:widowControl w:val="0"/>
              <w:pBdr>
                <w:top w:val="nil"/>
                <w:left w:val="nil"/>
                <w:bottom w:val="nil"/>
                <w:right w:val="nil"/>
                <w:between w:val="nil"/>
              </w:pBdr>
              <w:rPr>
                <w:color w:val="666666"/>
                <w:sz w:val="22"/>
                <w:szCs w:val="22"/>
              </w:rPr>
            </w:pPr>
            <w:r>
              <w:rPr>
                <w:color w:val="666666"/>
                <w:sz w:val="22"/>
                <w:szCs w:val="22"/>
              </w:rPr>
              <w:t xml:space="preserve">Marissa Castello, </w:t>
            </w:r>
            <w:r w:rsidR="00937BC3">
              <w:rPr>
                <w:color w:val="666666"/>
                <w:sz w:val="22"/>
                <w:szCs w:val="22"/>
              </w:rPr>
              <w:t>W</w:t>
            </w:r>
            <w:r w:rsidR="00EE157F">
              <w:rPr>
                <w:color w:val="666666"/>
                <w:sz w:val="22"/>
                <w:szCs w:val="22"/>
              </w:rPr>
              <w:t xml:space="preserve">aukesha </w:t>
            </w:r>
            <w:proofErr w:type="spellStart"/>
            <w:r>
              <w:rPr>
                <w:color w:val="666666"/>
                <w:sz w:val="22"/>
                <w:szCs w:val="22"/>
              </w:rPr>
              <w:t>Karsten</w:t>
            </w:r>
            <w:proofErr w:type="spellEnd"/>
            <w:r>
              <w:rPr>
                <w:color w:val="666666"/>
                <w:sz w:val="22"/>
                <w:szCs w:val="22"/>
              </w:rPr>
              <w:t xml:space="preserve"> Petersen, Polk</w:t>
            </w:r>
          </w:p>
          <w:p w14:paraId="0432298C" w14:textId="77777777" w:rsidR="00EE157F" w:rsidRDefault="00937BC3" w:rsidP="00EE157F">
            <w:pPr>
              <w:widowControl w:val="0"/>
              <w:pBdr>
                <w:top w:val="nil"/>
                <w:left w:val="nil"/>
                <w:bottom w:val="nil"/>
                <w:right w:val="nil"/>
                <w:between w:val="nil"/>
              </w:pBdr>
              <w:rPr>
                <w:color w:val="666666"/>
                <w:sz w:val="22"/>
                <w:szCs w:val="22"/>
              </w:rPr>
            </w:pPr>
            <w:r>
              <w:rPr>
                <w:color w:val="666666"/>
                <w:sz w:val="22"/>
                <w:szCs w:val="22"/>
              </w:rPr>
              <w:t xml:space="preserve">Max </w:t>
            </w:r>
            <w:proofErr w:type="spellStart"/>
            <w:r>
              <w:rPr>
                <w:color w:val="666666"/>
                <w:sz w:val="22"/>
                <w:szCs w:val="22"/>
              </w:rPr>
              <w:t>Blackbourn</w:t>
            </w:r>
            <w:proofErr w:type="spellEnd"/>
            <w:r w:rsidR="00F40EBE">
              <w:rPr>
                <w:color w:val="666666"/>
                <w:sz w:val="22"/>
                <w:szCs w:val="22"/>
              </w:rPr>
              <w:t>, L</w:t>
            </w:r>
            <w:r w:rsidR="00EE157F">
              <w:rPr>
                <w:color w:val="666666"/>
                <w:sz w:val="22"/>
                <w:szCs w:val="22"/>
              </w:rPr>
              <w:t xml:space="preserve">afayette </w:t>
            </w:r>
          </w:p>
          <w:p w14:paraId="598B69CD" w14:textId="75285B6F" w:rsidR="002F48F6" w:rsidRPr="00934ED9" w:rsidRDefault="00EE157F" w:rsidP="00EE157F">
            <w:pPr>
              <w:widowControl w:val="0"/>
              <w:pBdr>
                <w:top w:val="nil"/>
                <w:left w:val="nil"/>
                <w:bottom w:val="nil"/>
                <w:right w:val="nil"/>
                <w:between w:val="nil"/>
              </w:pBdr>
              <w:rPr>
                <w:color w:val="666666"/>
                <w:sz w:val="22"/>
                <w:szCs w:val="22"/>
              </w:rPr>
            </w:pPr>
            <w:r>
              <w:rPr>
                <w:color w:val="666666"/>
                <w:sz w:val="22"/>
                <w:szCs w:val="22"/>
              </w:rPr>
              <w:t>Sheri Denowski, Marinette</w:t>
            </w:r>
          </w:p>
        </w:tc>
        <w:tc>
          <w:tcPr>
            <w:tcW w:w="2250" w:type="dxa"/>
            <w:gridSpan w:val="2"/>
            <w:tcBorders>
              <w:top w:val="nil"/>
              <w:left w:val="nil"/>
              <w:bottom w:val="single" w:sz="4" w:space="0" w:color="auto"/>
              <w:right w:val="nil"/>
            </w:tcBorders>
            <w:shd w:val="clear" w:color="auto" w:fill="auto"/>
            <w:tcMar>
              <w:top w:w="72" w:type="dxa"/>
              <w:left w:w="72" w:type="dxa"/>
              <w:bottom w:w="72" w:type="dxa"/>
              <w:right w:w="72" w:type="dxa"/>
            </w:tcMar>
            <w:vAlign w:val="center"/>
          </w:tcPr>
          <w:p w14:paraId="5466B43D" w14:textId="77777777" w:rsidR="0077261B" w:rsidRPr="00934ED9" w:rsidRDefault="0077261B" w:rsidP="00F40EBE">
            <w:pPr>
              <w:widowControl w:val="0"/>
              <w:pBdr>
                <w:top w:val="nil"/>
                <w:left w:val="nil"/>
                <w:bottom w:val="nil"/>
                <w:right w:val="nil"/>
                <w:between w:val="nil"/>
              </w:pBdr>
              <w:rPr>
                <w:color w:val="666666"/>
                <w:sz w:val="22"/>
                <w:szCs w:val="22"/>
              </w:rPr>
            </w:pPr>
          </w:p>
        </w:tc>
        <w:tc>
          <w:tcPr>
            <w:tcW w:w="2322" w:type="dxa"/>
            <w:gridSpan w:val="3"/>
            <w:tcBorders>
              <w:top w:val="nil"/>
              <w:left w:val="nil"/>
              <w:bottom w:val="single" w:sz="4" w:space="0" w:color="auto"/>
              <w:right w:val="nil"/>
            </w:tcBorders>
            <w:shd w:val="clear" w:color="auto" w:fill="auto"/>
            <w:tcMar>
              <w:top w:w="72" w:type="dxa"/>
              <w:left w:w="72" w:type="dxa"/>
              <w:bottom w:w="72" w:type="dxa"/>
              <w:right w:w="72" w:type="dxa"/>
            </w:tcMar>
            <w:vAlign w:val="center"/>
          </w:tcPr>
          <w:p w14:paraId="031D6F0A" w14:textId="77777777" w:rsidR="0077261B" w:rsidRPr="00934ED9" w:rsidRDefault="0077261B" w:rsidP="00F40EBE">
            <w:pPr>
              <w:widowControl w:val="0"/>
              <w:pBdr>
                <w:top w:val="nil"/>
                <w:left w:val="nil"/>
                <w:bottom w:val="nil"/>
                <w:right w:val="nil"/>
                <w:between w:val="nil"/>
              </w:pBdr>
              <w:rPr>
                <w:color w:val="666666"/>
                <w:sz w:val="22"/>
                <w:szCs w:val="22"/>
              </w:rPr>
            </w:pPr>
          </w:p>
        </w:tc>
      </w:tr>
    </w:tbl>
    <w:p w14:paraId="0DE9EF51" w14:textId="3BC709CF" w:rsidR="00B0155D" w:rsidRPr="00E46DD8" w:rsidRDefault="00B0155D" w:rsidP="00587019">
      <w:pPr>
        <w:jc w:val="center"/>
        <w:rPr>
          <w:b/>
          <w:color w:val="666666"/>
          <w:sz w:val="20"/>
          <w:szCs w:val="20"/>
        </w:rPr>
      </w:pPr>
    </w:p>
    <w:p w14:paraId="233EF984" w14:textId="33D62C36" w:rsidR="00587019" w:rsidRPr="00C810BA" w:rsidRDefault="00B0155D" w:rsidP="00587019">
      <w:pPr>
        <w:pStyle w:val="ColorfulList-Accent11"/>
        <w:autoSpaceDE w:val="0"/>
        <w:autoSpaceDN w:val="0"/>
        <w:adjustRightInd w:val="0"/>
        <w:spacing w:line="23" w:lineRule="atLeast"/>
        <w:ind w:left="0"/>
        <w:rPr>
          <w:rFonts w:ascii="Arial" w:eastAsia="Calibri" w:hAnsi="Arial" w:cs="Arial"/>
          <w:i/>
          <w:color w:val="666666"/>
          <w:sz w:val="20"/>
          <w:szCs w:val="20"/>
        </w:rPr>
      </w:pPr>
      <w:r w:rsidRPr="00E46DD8">
        <w:rPr>
          <w:rFonts w:ascii="Arial" w:eastAsia="Calibri" w:hAnsi="Arial" w:cs="Arial"/>
          <w:i/>
          <w:color w:val="666666"/>
          <w:sz w:val="20"/>
          <w:szCs w:val="20"/>
        </w:rPr>
        <w:t>WI Land+Water meetings are open meetings.</w:t>
      </w:r>
      <w:r w:rsidR="00587019" w:rsidRPr="00E46DD8">
        <w:rPr>
          <w:rFonts w:ascii="Arial" w:eastAsia="Calibri" w:hAnsi="Arial" w:cs="Arial"/>
          <w:i/>
          <w:color w:val="666666"/>
          <w:sz w:val="20"/>
          <w:szCs w:val="20"/>
          <w14:textFill>
            <w14:solidFill>
              <w14:srgbClr w14:val="666666">
                <w14:lumMod w14:val="75000"/>
                <w14:lumOff w14:val="25000"/>
              </w14:srgbClr>
            </w14:solidFill>
          </w14:textFill>
        </w:rPr>
        <w:t xml:space="preserve"> </w:t>
      </w:r>
      <w:r w:rsidRPr="00E46DD8">
        <w:rPr>
          <w:rFonts w:ascii="Arial" w:eastAsia="Calibri" w:hAnsi="Arial" w:cs="Arial"/>
          <w:i/>
          <w:color w:val="666666"/>
          <w:sz w:val="20"/>
          <w:szCs w:val="20"/>
        </w:rPr>
        <w:t>Individuals may observe in person</w:t>
      </w:r>
      <w:r w:rsidR="00587019" w:rsidRPr="00E46DD8">
        <w:rPr>
          <w:rFonts w:ascii="Arial" w:eastAsia="Calibri" w:hAnsi="Arial" w:cs="Arial"/>
          <w:i/>
          <w:color w:val="666666"/>
          <w:sz w:val="20"/>
          <w:szCs w:val="20"/>
          <w14:textFill>
            <w14:solidFill>
              <w14:srgbClr w14:val="666666">
                <w14:lumMod w14:val="75000"/>
                <w14:lumOff w14:val="25000"/>
              </w14:srgbClr>
            </w14:solidFill>
          </w14:textFill>
        </w:rPr>
        <w:t xml:space="preserve">, </w:t>
      </w:r>
      <w:r w:rsidRPr="00E46DD8">
        <w:rPr>
          <w:rFonts w:ascii="Arial" w:eastAsia="Calibri" w:hAnsi="Arial" w:cs="Arial"/>
          <w:i/>
          <w:color w:val="666666"/>
          <w:sz w:val="20"/>
          <w:szCs w:val="20"/>
        </w:rPr>
        <w:t>via conference phone, or via web conference if desired. Order and time allowed for agenda items may be changed due to pace of meeting or at the discretion of the committee chair.</w:t>
      </w:r>
      <w:r w:rsidR="00587019" w:rsidRPr="00E46DD8">
        <w:rPr>
          <w:rFonts w:ascii="Arial" w:eastAsia="Calibri" w:hAnsi="Arial" w:cs="Arial"/>
          <w:i/>
          <w:color w:val="666666"/>
          <w:sz w:val="20"/>
          <w:szCs w:val="20"/>
        </w:rPr>
        <w:t xml:space="preserve"> Please inform your chair if you cannot atte</w:t>
      </w:r>
      <w:r w:rsidR="002561F5">
        <w:rPr>
          <w:rFonts w:ascii="Arial" w:eastAsia="Calibri" w:hAnsi="Arial" w:cs="Arial"/>
          <w:i/>
          <w:color w:val="666666"/>
          <w:sz w:val="20"/>
          <w:szCs w:val="20"/>
        </w:rPr>
        <w:t xml:space="preserve">nd. </w:t>
      </w:r>
    </w:p>
    <w:p w14:paraId="22C5A50A" w14:textId="77777777" w:rsidR="00C810BA" w:rsidRPr="00587019" w:rsidRDefault="00C810BA" w:rsidP="00587019">
      <w:pPr>
        <w:pStyle w:val="ColorfulList-Accent11"/>
        <w:autoSpaceDE w:val="0"/>
        <w:autoSpaceDN w:val="0"/>
        <w:adjustRightInd w:val="0"/>
        <w:spacing w:line="23" w:lineRule="atLeast"/>
        <w:ind w:left="0"/>
        <w:rPr>
          <w:b/>
          <w:color w:val="404040" w:themeColor="text1" w:themeTint="BF"/>
        </w:rPr>
      </w:pPr>
    </w:p>
    <w:p w14:paraId="67439813" w14:textId="2E9355D5" w:rsidR="00587019" w:rsidRPr="00587019" w:rsidRDefault="00587019" w:rsidP="00587019">
      <w:pPr>
        <w:jc w:val="both"/>
        <w:rPr>
          <w:b/>
          <w:color w:val="1B6F94"/>
        </w:rPr>
      </w:pPr>
      <w:r w:rsidRPr="00587019">
        <w:rPr>
          <w:b/>
          <w:color w:val="1B6F94"/>
        </w:rPr>
        <w:t>ALL AGENDA ITEMS ARE ACTIONABLE</w:t>
      </w:r>
    </w:p>
    <w:p w14:paraId="5BDA9A48" w14:textId="77777777" w:rsidR="00587019" w:rsidRPr="00587019" w:rsidRDefault="00587019" w:rsidP="00587019">
      <w:pPr>
        <w:jc w:val="both"/>
        <w:rPr>
          <w:b/>
          <w:color w:val="1B6F94"/>
          <w:sz w:val="20"/>
          <w:szCs w:val="20"/>
        </w:rPr>
      </w:pPr>
    </w:p>
    <w:p w14:paraId="4131CF04" w14:textId="53589B01" w:rsidR="00F331D2" w:rsidRPr="00B0155D" w:rsidRDefault="00F331D2" w:rsidP="00C810BA">
      <w:pPr>
        <w:pStyle w:val="ListParagraph"/>
        <w:numPr>
          <w:ilvl w:val="0"/>
          <w:numId w:val="6"/>
        </w:numPr>
      </w:pPr>
      <w:r w:rsidRPr="00B0155D">
        <w:t>Call to order:</w:t>
      </w:r>
      <w:r w:rsidR="003837C2">
        <w:t xml:space="preserve"> </w:t>
      </w:r>
      <w:r w:rsidR="003837C2" w:rsidRPr="002F48F6">
        <w:t>9:</w:t>
      </w:r>
      <w:r w:rsidR="002F48F6" w:rsidRPr="002F48F6">
        <w:t>0</w:t>
      </w:r>
      <w:r w:rsidR="002F48F6">
        <w:t>8</w:t>
      </w:r>
      <w:r w:rsidR="003837C2" w:rsidRPr="002F48F6">
        <w:t xml:space="preserve"> am</w:t>
      </w:r>
    </w:p>
    <w:p w14:paraId="2EDFB08F" w14:textId="1AB99032" w:rsidR="00F331D2" w:rsidRPr="00B0155D" w:rsidRDefault="00F331D2" w:rsidP="00C810BA">
      <w:pPr>
        <w:pStyle w:val="ListParagraph"/>
        <w:numPr>
          <w:ilvl w:val="1"/>
          <w:numId w:val="6"/>
        </w:numPr>
      </w:pPr>
      <w:r w:rsidRPr="00B0155D">
        <w:t>Roll Call - adopt agenda</w:t>
      </w:r>
      <w:r w:rsidR="002F48F6">
        <w:t>.</w:t>
      </w:r>
      <w:r w:rsidR="003837C2">
        <w:t xml:space="preserve"> </w:t>
      </w:r>
      <w:r w:rsidR="003837C2" w:rsidRPr="002F48F6">
        <w:t xml:space="preserve">Motion to adopt agenda made by </w:t>
      </w:r>
      <w:r w:rsidR="00937BC3">
        <w:t>Esser</w:t>
      </w:r>
      <w:r w:rsidR="003837C2" w:rsidRPr="002F48F6">
        <w:t xml:space="preserve"> 2</w:t>
      </w:r>
      <w:r w:rsidR="003837C2" w:rsidRPr="002F48F6">
        <w:rPr>
          <w:vertAlign w:val="superscript"/>
        </w:rPr>
        <w:t>nd</w:t>
      </w:r>
      <w:r w:rsidR="003837C2" w:rsidRPr="002F48F6">
        <w:t xml:space="preserve"> </w:t>
      </w:r>
      <w:r w:rsidR="00937BC3">
        <w:t>Fredrich</w:t>
      </w:r>
      <w:r w:rsidR="003837C2" w:rsidRPr="002F48F6">
        <w:t>. Motion passed.</w:t>
      </w:r>
    </w:p>
    <w:p w14:paraId="56852B33" w14:textId="7256F121" w:rsidR="00F331D2" w:rsidRPr="002F48F6" w:rsidRDefault="00F331D2" w:rsidP="00C810BA">
      <w:pPr>
        <w:pStyle w:val="ListParagraph"/>
        <w:numPr>
          <w:ilvl w:val="1"/>
          <w:numId w:val="6"/>
        </w:numPr>
      </w:pPr>
      <w:r w:rsidRPr="00B0155D">
        <w:t>Approve previous meeting minutes</w:t>
      </w:r>
      <w:r w:rsidR="002F48F6">
        <w:t>.</w:t>
      </w:r>
      <w:r w:rsidR="003837C2">
        <w:t xml:space="preserve"> </w:t>
      </w:r>
      <w:r w:rsidR="003837C2" w:rsidRPr="002F48F6">
        <w:t xml:space="preserve">Motion to approve minutes by </w:t>
      </w:r>
      <w:r w:rsidR="00937BC3">
        <w:t>Heagle</w:t>
      </w:r>
      <w:r w:rsidR="003837C2" w:rsidRPr="002F48F6">
        <w:t xml:space="preserve"> 2</w:t>
      </w:r>
      <w:r w:rsidR="003837C2" w:rsidRPr="002F48F6">
        <w:rPr>
          <w:vertAlign w:val="superscript"/>
        </w:rPr>
        <w:t>nd</w:t>
      </w:r>
      <w:r w:rsidR="003837C2" w:rsidRPr="002F48F6">
        <w:t xml:space="preserve"> </w:t>
      </w:r>
      <w:r w:rsidR="00937BC3">
        <w:t>Clow</w:t>
      </w:r>
      <w:r w:rsidR="003837C2" w:rsidRPr="002F48F6">
        <w:t>. Motion passed.</w:t>
      </w:r>
    </w:p>
    <w:p w14:paraId="18150075" w14:textId="072C9DA7" w:rsidR="0015783F" w:rsidRDefault="0015783F" w:rsidP="0015783F">
      <w:pPr>
        <w:pStyle w:val="ListParagraph"/>
        <w:numPr>
          <w:ilvl w:val="0"/>
          <w:numId w:val="6"/>
        </w:numPr>
      </w:pPr>
      <w:bookmarkStart w:id="4" w:name="_Hlk120699639"/>
      <w:r>
        <w:t xml:space="preserve">Technical Tour </w:t>
      </w:r>
      <w:r w:rsidR="002B4075">
        <w:t>Review and Discussion</w:t>
      </w:r>
      <w:r>
        <w:t xml:space="preserve"> (All)</w:t>
      </w:r>
    </w:p>
    <w:p w14:paraId="55A8D367" w14:textId="6FB7EAFF" w:rsidR="003837C2" w:rsidRDefault="00937BC3" w:rsidP="003837C2">
      <w:pPr>
        <w:pStyle w:val="ListParagraph"/>
        <w:numPr>
          <w:ilvl w:val="1"/>
          <w:numId w:val="6"/>
        </w:numPr>
      </w:pPr>
      <w:r>
        <w:t>Thanks Bayfield for the great Technical Tour! Big success after 3 years!</w:t>
      </w:r>
    </w:p>
    <w:p w14:paraId="7CEF70FF" w14:textId="05420D54" w:rsidR="00937BC3" w:rsidRDefault="00937BC3" w:rsidP="003837C2">
      <w:pPr>
        <w:pStyle w:val="ListParagraph"/>
        <w:numPr>
          <w:ilvl w:val="1"/>
          <w:numId w:val="6"/>
        </w:numPr>
      </w:pPr>
      <w:r>
        <w:t>Dump restoration will be featured in Wisconsin Land and Water Newsletter</w:t>
      </w:r>
    </w:p>
    <w:p w14:paraId="52060E14" w14:textId="307AC647" w:rsidR="00937BC3" w:rsidRDefault="00937BC3" w:rsidP="003837C2">
      <w:pPr>
        <w:pStyle w:val="ListParagraph"/>
        <w:numPr>
          <w:ilvl w:val="1"/>
          <w:numId w:val="6"/>
        </w:numPr>
      </w:pPr>
      <w:r>
        <w:t>Aquaculture tour was amazing and they offer tours</w:t>
      </w:r>
    </w:p>
    <w:p w14:paraId="1E354E2F" w14:textId="77777777" w:rsidR="00F40EBE" w:rsidRDefault="00937BC3" w:rsidP="003837C2">
      <w:pPr>
        <w:pStyle w:val="ListParagraph"/>
        <w:numPr>
          <w:ilvl w:val="1"/>
          <w:numId w:val="6"/>
        </w:numPr>
      </w:pPr>
      <w:r>
        <w:t xml:space="preserve">Do you have any good projects in your County and would you be willing to host this tour in your County? </w:t>
      </w:r>
    </w:p>
    <w:p w14:paraId="73253C71" w14:textId="77777777" w:rsidR="00F40EBE" w:rsidRDefault="00937BC3" w:rsidP="00F40EBE">
      <w:pPr>
        <w:pStyle w:val="ListParagraph"/>
        <w:numPr>
          <w:ilvl w:val="2"/>
          <w:numId w:val="6"/>
        </w:numPr>
      </w:pPr>
      <w:r>
        <w:t>Heagle and Esser suggested La Crosse County</w:t>
      </w:r>
    </w:p>
    <w:p w14:paraId="0A0067F2" w14:textId="2DE57CF9" w:rsidR="00937BC3" w:rsidRDefault="00F40EBE" w:rsidP="00F40EBE">
      <w:pPr>
        <w:pStyle w:val="ListParagraph"/>
        <w:numPr>
          <w:ilvl w:val="3"/>
          <w:numId w:val="6"/>
        </w:numPr>
      </w:pPr>
      <w:r>
        <w:t xml:space="preserve">La Crosse has </w:t>
      </w:r>
      <w:r w:rsidR="00B957F4" w:rsidRPr="00587409">
        <w:t xml:space="preserve">created a new Stormwater Grant Program for </w:t>
      </w:r>
      <w:r w:rsidRPr="00587409">
        <w:t>suburban townships</w:t>
      </w:r>
      <w:r w:rsidR="00B957F4" w:rsidRPr="00587409">
        <w:t>.</w:t>
      </w:r>
      <w:r w:rsidR="00937BC3" w:rsidRPr="00587409">
        <w:t xml:space="preserve"> </w:t>
      </w:r>
      <w:r w:rsidR="00B957F4" w:rsidRPr="00587409">
        <w:t xml:space="preserve">Projects must address </w:t>
      </w:r>
      <w:proofErr w:type="spellStart"/>
      <w:r w:rsidR="00B957F4" w:rsidRPr="00587409">
        <w:t>s</w:t>
      </w:r>
      <w:r w:rsidRPr="00587409">
        <w:t>tormwater</w:t>
      </w:r>
      <w:proofErr w:type="spellEnd"/>
      <w:r w:rsidR="00B957F4" w:rsidRPr="00587409">
        <w:t xml:space="preserve"> infrastructure</w:t>
      </w:r>
      <w:r w:rsidRPr="00587409">
        <w:t>, water quality,</w:t>
      </w:r>
      <w:r w:rsidR="00B957F4" w:rsidRPr="00587409">
        <w:t xml:space="preserve"> and </w:t>
      </w:r>
      <w:r w:rsidRPr="00587409">
        <w:t>flooding</w:t>
      </w:r>
    </w:p>
    <w:p w14:paraId="619CA5EC" w14:textId="450637C4" w:rsidR="00F40EBE" w:rsidRDefault="00F40EBE" w:rsidP="00F40EBE">
      <w:pPr>
        <w:pStyle w:val="ListParagraph"/>
        <w:numPr>
          <w:ilvl w:val="3"/>
          <w:numId w:val="6"/>
        </w:numPr>
      </w:pPr>
      <w:r>
        <w:t>La Crosse may be willing to hold it in a few years once there is more to look at</w:t>
      </w:r>
      <w:r w:rsidR="00B957F4">
        <w:t>.</w:t>
      </w:r>
    </w:p>
    <w:p w14:paraId="676063A8" w14:textId="7A5A1AF8" w:rsidR="00F40EBE" w:rsidRDefault="00F40EBE" w:rsidP="00F40EBE">
      <w:pPr>
        <w:pStyle w:val="ListParagraph"/>
        <w:numPr>
          <w:ilvl w:val="2"/>
          <w:numId w:val="6"/>
        </w:numPr>
      </w:pPr>
      <w:r>
        <w:t>Heagle suggested waiting until after conference to see what other Counties are working on</w:t>
      </w:r>
    </w:p>
    <w:p w14:paraId="6DC99EC4" w14:textId="48CE6105" w:rsidR="00F40EBE" w:rsidRDefault="00F40EBE" w:rsidP="00F40EBE">
      <w:pPr>
        <w:pStyle w:val="ListParagraph"/>
        <w:numPr>
          <w:ilvl w:val="2"/>
          <w:numId w:val="6"/>
        </w:numPr>
      </w:pPr>
      <w:r>
        <w:t xml:space="preserve">Clow said in 2024 Chippewa County </w:t>
      </w:r>
      <w:r w:rsidR="0092611A">
        <w:t>might</w:t>
      </w:r>
      <w:r>
        <w:t xml:space="preserve"> be willing to hold it. They will be hosting Farm Tech Days. Have a site could visit that has manure storages with 3 different liners. One may be largest in state.</w:t>
      </w:r>
    </w:p>
    <w:p w14:paraId="4E2FCBDC" w14:textId="17CD79CF" w:rsidR="00F40EBE" w:rsidRDefault="00F40EBE" w:rsidP="00F40EBE">
      <w:pPr>
        <w:pStyle w:val="ListParagraph"/>
        <w:numPr>
          <w:ilvl w:val="2"/>
          <w:numId w:val="6"/>
        </w:numPr>
      </w:pPr>
      <w:proofErr w:type="spellStart"/>
      <w:r>
        <w:t>Lisowe</w:t>
      </w:r>
      <w:proofErr w:type="spellEnd"/>
      <w:r>
        <w:t xml:space="preserve"> said Calumet might be willing to do a tour in 2025 or 2026. Putting in filters to treat </w:t>
      </w:r>
      <w:proofErr w:type="spellStart"/>
      <w:r>
        <w:t>surfacewater</w:t>
      </w:r>
      <w:proofErr w:type="spellEnd"/>
      <w:r>
        <w:t xml:space="preserve"> to capture Phosphorus. Its Brown, Outagamie, and Calumet all using different methods but will need time to collect data and see how the methods are responding.</w:t>
      </w:r>
    </w:p>
    <w:p w14:paraId="0D5D3BCB" w14:textId="02784F13" w:rsidR="00F40EBE" w:rsidRDefault="00F40EBE" w:rsidP="00F40EBE">
      <w:pPr>
        <w:pStyle w:val="ListParagraph"/>
        <w:numPr>
          <w:ilvl w:val="2"/>
          <w:numId w:val="6"/>
        </w:numPr>
      </w:pPr>
      <w:r>
        <w:t>Will solicit at the WI Land and Water Conference</w:t>
      </w:r>
    </w:p>
    <w:p w14:paraId="5C7E3530" w14:textId="4575BC46" w:rsidR="00F40EBE" w:rsidRDefault="00F40EBE" w:rsidP="00F40EBE">
      <w:pPr>
        <w:pStyle w:val="ListParagraph"/>
        <w:numPr>
          <w:ilvl w:val="2"/>
          <w:numId w:val="6"/>
        </w:numPr>
      </w:pPr>
      <w:r>
        <w:t xml:space="preserve">This group typically promotes silent auction and </w:t>
      </w:r>
      <w:r w:rsidR="0092611A">
        <w:t xml:space="preserve">50/50 </w:t>
      </w:r>
      <w:r>
        <w:t>raffle tickets for PIC</w:t>
      </w:r>
    </w:p>
    <w:p w14:paraId="78BF4BEA" w14:textId="764CEC67" w:rsidR="003837C2" w:rsidRDefault="002B4075" w:rsidP="003837C2">
      <w:pPr>
        <w:pStyle w:val="ListParagraph"/>
        <w:numPr>
          <w:ilvl w:val="0"/>
          <w:numId w:val="6"/>
        </w:numPr>
      </w:pPr>
      <w:r>
        <w:t>W</w:t>
      </w:r>
      <w:r w:rsidR="00D44C27">
        <w:t>I</w:t>
      </w:r>
      <w:r>
        <w:t xml:space="preserve"> Land and Water News</w:t>
      </w:r>
      <w:r w:rsidR="00217A21">
        <w:t xml:space="preserve"> and </w:t>
      </w:r>
      <w:r w:rsidR="00D44C27">
        <w:t>U</w:t>
      </w:r>
      <w:r w:rsidR="00217A21">
        <w:t>pdate on Technical Committee Mission</w:t>
      </w:r>
      <w:r>
        <w:t xml:space="preserve"> (Brunner)</w:t>
      </w:r>
    </w:p>
    <w:p w14:paraId="3168D59A" w14:textId="45098124" w:rsidR="0092611A" w:rsidRDefault="0092611A" w:rsidP="0092611A">
      <w:pPr>
        <w:pStyle w:val="ListParagraph"/>
        <w:numPr>
          <w:ilvl w:val="1"/>
          <w:numId w:val="6"/>
        </w:numPr>
      </w:pPr>
      <w:r>
        <w:t xml:space="preserve">Registration for Conference opens today. </w:t>
      </w:r>
    </w:p>
    <w:p w14:paraId="0016204F" w14:textId="2F980E70" w:rsidR="003837C2" w:rsidRDefault="000D1508" w:rsidP="0092611A">
      <w:pPr>
        <w:pStyle w:val="ListParagraph"/>
        <w:numPr>
          <w:ilvl w:val="2"/>
          <w:numId w:val="6"/>
        </w:numPr>
      </w:pPr>
      <w:hyperlink r:id="rId9" w:history="1">
        <w:r w:rsidR="0092611A" w:rsidRPr="00BB3AF1">
          <w:rPr>
            <w:rStyle w:val="Hyperlink"/>
          </w:rPr>
          <w:t>https://wisconsinlandwater.org/conservation/annual-conference</w:t>
        </w:r>
      </w:hyperlink>
    </w:p>
    <w:p w14:paraId="16E9127A" w14:textId="77777777" w:rsidR="0092611A" w:rsidRDefault="0092611A" w:rsidP="0092611A"/>
    <w:p w14:paraId="65DEBC59" w14:textId="03F975C2" w:rsidR="0092611A" w:rsidRDefault="0092611A" w:rsidP="0092611A">
      <w:pPr>
        <w:pStyle w:val="ListParagraph"/>
        <w:numPr>
          <w:ilvl w:val="2"/>
          <w:numId w:val="6"/>
        </w:numPr>
      </w:pPr>
      <w:r>
        <w:t xml:space="preserve">Silent Auction. </w:t>
      </w:r>
      <w:hyperlink r:id="rId10" w:history="1">
        <w:r w:rsidRPr="00BB3AF1">
          <w:rPr>
            <w:rStyle w:val="Hyperlink"/>
          </w:rPr>
          <w:t>https://wisconsinlandwater.org/assets/article/2023-SA-Item-Request.docx</w:t>
        </w:r>
      </w:hyperlink>
    </w:p>
    <w:p w14:paraId="59A809FF" w14:textId="48EB52FE" w:rsidR="0092611A" w:rsidRDefault="0092611A" w:rsidP="0092611A">
      <w:pPr>
        <w:pStyle w:val="ListParagraph"/>
        <w:numPr>
          <w:ilvl w:val="1"/>
          <w:numId w:val="6"/>
        </w:numPr>
      </w:pPr>
      <w:r>
        <w:t>Guiding Principles</w:t>
      </w:r>
    </w:p>
    <w:p w14:paraId="06DBA7C1" w14:textId="5E3FAAE4" w:rsidR="0092611A" w:rsidRDefault="0092611A" w:rsidP="0092611A">
      <w:pPr>
        <w:pStyle w:val="ListParagraph"/>
        <w:numPr>
          <w:ilvl w:val="2"/>
          <w:numId w:val="6"/>
        </w:numPr>
      </w:pPr>
      <w:r>
        <w:t>Board reviewed changes and were approved</w:t>
      </w:r>
    </w:p>
    <w:p w14:paraId="4B8BC313" w14:textId="1B324F19" w:rsidR="0092611A" w:rsidRDefault="0092611A" w:rsidP="0092611A">
      <w:pPr>
        <w:pStyle w:val="ListParagraph"/>
        <w:numPr>
          <w:ilvl w:val="2"/>
          <w:numId w:val="6"/>
        </w:numPr>
      </w:pPr>
      <w:r>
        <w:t>Every few years will want them relooked at</w:t>
      </w:r>
    </w:p>
    <w:p w14:paraId="741121F5" w14:textId="27915ECF" w:rsidR="0092611A" w:rsidRDefault="0092611A" w:rsidP="0092611A">
      <w:pPr>
        <w:pStyle w:val="ListParagraph"/>
        <w:numPr>
          <w:ilvl w:val="2"/>
          <w:numId w:val="6"/>
        </w:numPr>
      </w:pPr>
      <w:r>
        <w:t>Hanewall attended meeting</w:t>
      </w:r>
    </w:p>
    <w:p w14:paraId="0EEEED5D" w14:textId="62622955" w:rsidR="0092611A" w:rsidRDefault="00A80464" w:rsidP="00A80464">
      <w:pPr>
        <w:pStyle w:val="ListParagraph"/>
        <w:numPr>
          <w:ilvl w:val="1"/>
          <w:numId w:val="6"/>
        </w:numPr>
      </w:pPr>
      <w:r w:rsidRPr="00A80464">
        <w:t>WI Land+Water Virtual County Conservation Seminar - December 15, 2022 1:00-3:00</w:t>
      </w:r>
      <w:r w:rsidRPr="00A80464">
        <w:cr/>
        <w:t>Zoom meeting:</w:t>
      </w:r>
      <w:r w:rsidRPr="00A80464">
        <w:cr/>
      </w:r>
      <w:r w:rsidRPr="00A80464">
        <w:lastRenderedPageBreak/>
        <w:t>https://us02web.zoom.us/j/86173276089</w:t>
      </w:r>
      <w:r w:rsidRPr="00A80464">
        <w:cr/>
        <w:t xml:space="preserve">1:00  Preparing for Forthcoming Federal Conservation Funding Opportunities (Inflation Reduction Act funding) with Jamie Keith, Eric </w:t>
      </w:r>
      <w:proofErr w:type="spellStart"/>
      <w:r w:rsidRPr="00A80464">
        <w:t>Allness</w:t>
      </w:r>
      <w:proofErr w:type="spellEnd"/>
      <w:r w:rsidRPr="00A80464">
        <w:t xml:space="preserve">, and Melissa </w:t>
      </w:r>
      <w:proofErr w:type="spellStart"/>
      <w:r w:rsidRPr="00A80464">
        <w:t>Bartz</w:t>
      </w:r>
      <w:proofErr w:type="spellEnd"/>
      <w:r w:rsidRPr="00A80464">
        <w:t xml:space="preserve"> of NRCS </w:t>
      </w:r>
      <w:r w:rsidRPr="00A80464">
        <w:cr/>
        <w:t xml:space="preserve">1:45  What Counties Need to Know about the New Nonmetallic Mining General Permit (effective January 2023) by Shannon </w:t>
      </w:r>
      <w:proofErr w:type="spellStart"/>
      <w:r w:rsidRPr="00A80464">
        <w:t>Haydin</w:t>
      </w:r>
      <w:proofErr w:type="spellEnd"/>
      <w:r w:rsidRPr="00A80464">
        <w:t xml:space="preserve">, DNR </w:t>
      </w:r>
      <w:r w:rsidRPr="00A80464">
        <w:cr/>
        <w:t xml:space="preserve">2:25  Introductions, Updates, and Soliciting County Feedback by Coreen Fallat, Tim Anderson, and Randy </w:t>
      </w:r>
      <w:proofErr w:type="spellStart"/>
      <w:r w:rsidRPr="00A80464">
        <w:t>Zogbaum</w:t>
      </w:r>
      <w:proofErr w:type="spellEnd"/>
      <w:r w:rsidRPr="00A80464">
        <w:t xml:space="preserve"> of DATCP</w:t>
      </w:r>
    </w:p>
    <w:p w14:paraId="1513D57F" w14:textId="6016F10A" w:rsidR="0092611A" w:rsidRDefault="0092611A" w:rsidP="0092611A">
      <w:pPr>
        <w:pStyle w:val="ListParagraph"/>
        <w:numPr>
          <w:ilvl w:val="2"/>
          <w:numId w:val="6"/>
        </w:numPr>
      </w:pPr>
      <w:r>
        <w:t xml:space="preserve">Updates from DNR on changes in mining </w:t>
      </w:r>
    </w:p>
    <w:p w14:paraId="03278FF5" w14:textId="28F012E1" w:rsidR="0092611A" w:rsidRDefault="0092611A" w:rsidP="0092611A">
      <w:pPr>
        <w:pStyle w:val="ListParagraph"/>
        <w:numPr>
          <w:ilvl w:val="2"/>
          <w:numId w:val="6"/>
        </w:numPr>
      </w:pPr>
      <w:r>
        <w:t>Updates from NRCS on changes in funding (a lot of additional funding offered but it’s a sort window)</w:t>
      </w:r>
    </w:p>
    <w:p w14:paraId="1D111510" w14:textId="6D36483C" w:rsidR="0092611A" w:rsidRPr="0092611A" w:rsidRDefault="0092611A" w:rsidP="0092611A">
      <w:pPr>
        <w:pStyle w:val="ListParagraph"/>
        <w:numPr>
          <w:ilvl w:val="2"/>
          <w:numId w:val="6"/>
        </w:numPr>
      </w:pPr>
      <w:r>
        <w:t>Updates from DATCP – maybe an update on ATCP 50</w:t>
      </w:r>
    </w:p>
    <w:p w14:paraId="0C2C395A" w14:textId="50377CDC" w:rsidR="002B4075" w:rsidRDefault="002B4075" w:rsidP="0015783F">
      <w:pPr>
        <w:pStyle w:val="ListParagraph"/>
        <w:numPr>
          <w:ilvl w:val="0"/>
          <w:numId w:val="6"/>
        </w:numPr>
      </w:pPr>
      <w:r>
        <w:t>SOC Update (Brunner)</w:t>
      </w:r>
    </w:p>
    <w:p w14:paraId="4C195A4E" w14:textId="6987CF2C" w:rsidR="00FD5C33" w:rsidRDefault="00FD5C33" w:rsidP="003837C2">
      <w:pPr>
        <w:pStyle w:val="ListParagraph"/>
        <w:numPr>
          <w:ilvl w:val="1"/>
          <w:numId w:val="6"/>
        </w:numPr>
      </w:pPr>
      <w:r>
        <w:t>CPS 328 Conservation Crop Rotation will be out for public review sometime in the Spring</w:t>
      </w:r>
    </w:p>
    <w:p w14:paraId="7BBDEB2B" w14:textId="444CA9C2" w:rsidR="003837C2" w:rsidRPr="0092611A" w:rsidRDefault="0092611A" w:rsidP="003837C2">
      <w:pPr>
        <w:pStyle w:val="ListParagraph"/>
        <w:numPr>
          <w:ilvl w:val="1"/>
          <w:numId w:val="6"/>
        </w:numPr>
      </w:pPr>
      <w:r w:rsidRPr="0092611A">
        <w:t>CPS 380 windbreak standard published in next month</w:t>
      </w:r>
    </w:p>
    <w:p w14:paraId="7AA887F2" w14:textId="22E85689" w:rsidR="00745BDB" w:rsidRPr="00745BDB" w:rsidRDefault="0092611A" w:rsidP="00745BDB">
      <w:pPr>
        <w:pStyle w:val="ListParagraph"/>
        <w:numPr>
          <w:ilvl w:val="1"/>
          <w:numId w:val="6"/>
        </w:numPr>
      </w:pPr>
      <w:r w:rsidRPr="00745BDB">
        <w:t>DNR working on phosphorus treatment in surface water</w:t>
      </w:r>
    </w:p>
    <w:p w14:paraId="2E82B022" w14:textId="77D25ECC" w:rsidR="003C48C2" w:rsidRDefault="00327230" w:rsidP="0015783F">
      <w:pPr>
        <w:pStyle w:val="ListParagraph"/>
        <w:numPr>
          <w:ilvl w:val="0"/>
          <w:numId w:val="6"/>
        </w:numPr>
      </w:pPr>
      <w:r>
        <w:t xml:space="preserve">WDNR </w:t>
      </w:r>
      <w:r w:rsidR="0082452D">
        <w:t>Update on Reissuance of Chapter 30 General Permit</w:t>
      </w:r>
      <w:r w:rsidR="00A41ADC">
        <w:t>-</w:t>
      </w:r>
      <w:r w:rsidR="0082452D">
        <w:t xml:space="preserve">15 and Creation of Hydro/Wetland Restoration </w:t>
      </w:r>
      <w:r>
        <w:t>General Permit</w:t>
      </w:r>
      <w:r w:rsidR="003C48C2">
        <w:t xml:space="preserve"> (Nate Walker</w:t>
      </w:r>
      <w:r>
        <w:t xml:space="preserve"> &amp; Zach Mohr</w:t>
      </w:r>
      <w:r w:rsidR="003C48C2">
        <w:t>)</w:t>
      </w:r>
    </w:p>
    <w:p w14:paraId="47CC77E7" w14:textId="77777777" w:rsidR="00745BDB" w:rsidRDefault="00745BDB" w:rsidP="003837C2">
      <w:pPr>
        <w:pStyle w:val="ListParagraph"/>
        <w:numPr>
          <w:ilvl w:val="1"/>
          <w:numId w:val="6"/>
        </w:numPr>
      </w:pPr>
      <w:r>
        <w:t>GP15 is out for comment. Public hearing earlier this week.</w:t>
      </w:r>
    </w:p>
    <w:p w14:paraId="6C9224A8" w14:textId="60A8182A" w:rsidR="00A80464" w:rsidRDefault="00745BDB" w:rsidP="00A80464">
      <w:pPr>
        <w:pStyle w:val="ListParagraph"/>
        <w:numPr>
          <w:ilvl w:val="2"/>
          <w:numId w:val="6"/>
        </w:numPr>
      </w:pPr>
      <w:r>
        <w:t>Cleaned up language and updated legal citations</w:t>
      </w:r>
    </w:p>
    <w:p w14:paraId="07F4890D" w14:textId="77777777" w:rsidR="00A80464" w:rsidRDefault="00745BDB" w:rsidP="00A80464">
      <w:pPr>
        <w:pStyle w:val="ListParagraph"/>
        <w:numPr>
          <w:ilvl w:val="2"/>
          <w:numId w:val="6"/>
        </w:numPr>
      </w:pPr>
      <w:r>
        <w:t>Habitat focused GP that allows some streambank stabilization</w:t>
      </w:r>
    </w:p>
    <w:p w14:paraId="47EC3A77" w14:textId="77777777" w:rsidR="00A80464" w:rsidRDefault="00745BDB" w:rsidP="00A80464">
      <w:pPr>
        <w:pStyle w:val="ListParagraph"/>
        <w:numPr>
          <w:ilvl w:val="2"/>
          <w:numId w:val="6"/>
        </w:numPr>
      </w:pPr>
      <w:r>
        <w:t>Significant capabilities</w:t>
      </w:r>
    </w:p>
    <w:p w14:paraId="1F5D4EAA" w14:textId="75B8A704" w:rsidR="00745BDB" w:rsidRDefault="00A80464" w:rsidP="00A80464">
      <w:pPr>
        <w:pStyle w:val="ListParagraph"/>
        <w:numPr>
          <w:ilvl w:val="2"/>
          <w:numId w:val="6"/>
        </w:numPr>
      </w:pPr>
      <w:r>
        <w:t>Some stream crossings, and wetland impact included. Focused on restoring the hydrology of the site</w:t>
      </w:r>
    </w:p>
    <w:p w14:paraId="31F6FB4F" w14:textId="03633AEE" w:rsidR="00A80464" w:rsidRDefault="00A80464" w:rsidP="00EB12D7">
      <w:pPr>
        <w:pStyle w:val="ListParagraph"/>
        <w:numPr>
          <w:ilvl w:val="1"/>
          <w:numId w:val="6"/>
        </w:numPr>
      </w:pPr>
      <w:r>
        <w:t>GP22 Hydro restoration GP</w:t>
      </w:r>
    </w:p>
    <w:p w14:paraId="10D87CC1" w14:textId="73056F31" w:rsidR="00A80464" w:rsidRDefault="00A80464" w:rsidP="00A80464">
      <w:pPr>
        <w:pStyle w:val="ListParagraph"/>
        <w:numPr>
          <w:ilvl w:val="2"/>
          <w:numId w:val="6"/>
        </w:numPr>
      </w:pPr>
      <w:r>
        <w:t>Many different inputs to determine what this should do</w:t>
      </w:r>
    </w:p>
    <w:p w14:paraId="78B6254A" w14:textId="750F8FD1" w:rsidR="00A80464" w:rsidRDefault="00A80464" w:rsidP="00A80464">
      <w:pPr>
        <w:pStyle w:val="ListParagraph"/>
        <w:numPr>
          <w:ilvl w:val="2"/>
          <w:numId w:val="6"/>
        </w:numPr>
      </w:pPr>
      <w:r>
        <w:t>The group working on think it’s got a way to go</w:t>
      </w:r>
    </w:p>
    <w:p w14:paraId="4DC183BC" w14:textId="1DC734B0" w:rsidR="00A80464" w:rsidRDefault="00A80464" w:rsidP="00A80464">
      <w:pPr>
        <w:pStyle w:val="ListParagraph"/>
        <w:numPr>
          <w:ilvl w:val="2"/>
          <w:numId w:val="6"/>
        </w:numPr>
      </w:pPr>
      <w:r>
        <w:t>Early January may see more on this</w:t>
      </w:r>
    </w:p>
    <w:p w14:paraId="7E3CF935" w14:textId="4954749C" w:rsidR="00A80464" w:rsidRDefault="00A80464" w:rsidP="00A80464">
      <w:pPr>
        <w:pStyle w:val="ListParagraph"/>
        <w:numPr>
          <w:ilvl w:val="2"/>
          <w:numId w:val="6"/>
        </w:numPr>
      </w:pPr>
      <w:r>
        <w:t>Chapter 30 waterway GP</w:t>
      </w:r>
    </w:p>
    <w:p w14:paraId="480A5585" w14:textId="4E208A7A" w:rsidR="00A80464" w:rsidRDefault="00A80464" w:rsidP="00A80464">
      <w:pPr>
        <w:pStyle w:val="ListParagraph"/>
        <w:numPr>
          <w:ilvl w:val="2"/>
          <w:numId w:val="6"/>
        </w:numPr>
      </w:pPr>
      <w:r>
        <w:t>Not exempt from other requirements but supersedes need for Chapter 31 (dam regulation) and 281 36 (wetland legislation)</w:t>
      </w:r>
    </w:p>
    <w:p w14:paraId="516D55FE" w14:textId="25B3E923" w:rsidR="00A80464" w:rsidRDefault="00A80464" w:rsidP="00A80464">
      <w:pPr>
        <w:pStyle w:val="ListParagraph"/>
        <w:numPr>
          <w:ilvl w:val="2"/>
          <w:numId w:val="6"/>
        </w:numPr>
      </w:pPr>
      <w:r>
        <w:t>Sites will be in floodplain and have many challenges already</w:t>
      </w:r>
    </w:p>
    <w:p w14:paraId="6B5C5AD9" w14:textId="57D9D8C7" w:rsidR="00A80464" w:rsidRDefault="00A80464" w:rsidP="00A80464">
      <w:pPr>
        <w:pStyle w:val="ListParagraph"/>
        <w:numPr>
          <w:ilvl w:val="2"/>
          <w:numId w:val="6"/>
        </w:numPr>
      </w:pPr>
      <w:r>
        <w:t>Can’t require practicable alternatives analysis but will need to document wetland impacts (still minimizing)</w:t>
      </w:r>
    </w:p>
    <w:p w14:paraId="5B5E3789" w14:textId="7720F055" w:rsidR="00EE157F" w:rsidRDefault="00EE157F" w:rsidP="00A80464">
      <w:pPr>
        <w:pStyle w:val="ListParagraph"/>
        <w:numPr>
          <w:ilvl w:val="2"/>
          <w:numId w:val="6"/>
        </w:numPr>
      </w:pPr>
      <w:r>
        <w:t>Floodplains are tied to FEMA so aren’t flexible. Zone A No Rise Checklist could simplify if County Zoning Admin allows that Analysis. Zone AE nothing they can do</w:t>
      </w:r>
    </w:p>
    <w:p w14:paraId="5D407014" w14:textId="3861BF5B" w:rsidR="00EE157F" w:rsidRPr="00745BDB" w:rsidRDefault="00EE157F" w:rsidP="00A80464">
      <w:pPr>
        <w:pStyle w:val="ListParagraph"/>
        <w:numPr>
          <w:ilvl w:val="2"/>
          <w:numId w:val="6"/>
        </w:numPr>
      </w:pPr>
      <w:r>
        <w:t>Apply for like you would any other GP</w:t>
      </w:r>
    </w:p>
    <w:p w14:paraId="66ABC185" w14:textId="4B1EE05D" w:rsidR="003C48C2" w:rsidRDefault="003C48C2" w:rsidP="0015783F">
      <w:pPr>
        <w:pStyle w:val="ListParagraph"/>
        <w:numPr>
          <w:ilvl w:val="0"/>
          <w:numId w:val="6"/>
        </w:numPr>
      </w:pPr>
      <w:r>
        <w:t>Conservation Crop Rotation (NRCS 328) Revision Update (Mike Stanek)</w:t>
      </w:r>
    </w:p>
    <w:p w14:paraId="7A923F6D" w14:textId="72B558DD" w:rsidR="003837C2" w:rsidRDefault="00EE157F" w:rsidP="003837C2">
      <w:pPr>
        <w:pStyle w:val="ListParagraph"/>
        <w:numPr>
          <w:ilvl w:val="1"/>
          <w:numId w:val="6"/>
        </w:numPr>
      </w:pPr>
      <w:r>
        <w:t>Behind updating agronomy standards in other states but hoping with this standard that they can assist with changes on federal level</w:t>
      </w:r>
    </w:p>
    <w:p w14:paraId="321EF8AB" w14:textId="131BF823" w:rsidR="00EE157F" w:rsidRDefault="00EE157F" w:rsidP="003837C2">
      <w:pPr>
        <w:pStyle w:val="ListParagraph"/>
        <w:numPr>
          <w:ilvl w:val="1"/>
          <w:numId w:val="6"/>
        </w:numPr>
      </w:pPr>
      <w:r>
        <w:t>New focus on Soil Health and Soil Organic Matter</w:t>
      </w:r>
      <w:r w:rsidR="00610103">
        <w:t xml:space="preserve"> (SOM)</w:t>
      </w:r>
    </w:p>
    <w:p w14:paraId="22A88443" w14:textId="72C20FE2" w:rsidR="00EE157F" w:rsidRDefault="00EE157F" w:rsidP="003837C2">
      <w:pPr>
        <w:pStyle w:val="ListParagraph"/>
        <w:numPr>
          <w:ilvl w:val="1"/>
          <w:numId w:val="6"/>
        </w:numPr>
      </w:pPr>
      <w:r>
        <w:t>Change in standard to hopefully allow fencing of cropland</w:t>
      </w:r>
      <w:r w:rsidR="00610103">
        <w:t xml:space="preserve"> because of statements about forage production</w:t>
      </w:r>
    </w:p>
    <w:p w14:paraId="621DDFE1" w14:textId="39792993" w:rsidR="00EE157F" w:rsidRDefault="00610103" w:rsidP="003837C2">
      <w:pPr>
        <w:pStyle w:val="ListParagraph"/>
        <w:numPr>
          <w:ilvl w:val="1"/>
          <w:numId w:val="6"/>
        </w:numPr>
      </w:pPr>
      <w:proofErr w:type="spellStart"/>
      <w:r>
        <w:t>Desctiption</w:t>
      </w:r>
      <w:proofErr w:type="spellEnd"/>
      <w:r>
        <w:t xml:space="preserve"> about number of crops (2 or more) for a minimum of 3 calendar years</w:t>
      </w:r>
    </w:p>
    <w:p w14:paraId="783CC57D" w14:textId="0487725A" w:rsidR="00610103" w:rsidRDefault="00610103" w:rsidP="003837C2">
      <w:pPr>
        <w:pStyle w:val="ListParagraph"/>
        <w:numPr>
          <w:ilvl w:val="1"/>
          <w:numId w:val="6"/>
        </w:numPr>
      </w:pPr>
      <w:r>
        <w:t>Soil Conditioning Index (SCI) minimum of 0.5 so will build SOM</w:t>
      </w:r>
    </w:p>
    <w:p w14:paraId="5B3AA99B" w14:textId="09087BB1" w:rsidR="00610103" w:rsidRDefault="00610103" w:rsidP="003837C2">
      <w:pPr>
        <w:pStyle w:val="ListParagraph"/>
        <w:numPr>
          <w:ilvl w:val="1"/>
          <w:numId w:val="6"/>
        </w:numPr>
      </w:pPr>
      <w:r>
        <w:t>Standard is out to small group for review</w:t>
      </w:r>
    </w:p>
    <w:p w14:paraId="54F09646" w14:textId="1C54DDDF" w:rsidR="00610103" w:rsidRDefault="00610103" w:rsidP="003837C2">
      <w:pPr>
        <w:pStyle w:val="ListParagraph"/>
        <w:numPr>
          <w:ilvl w:val="1"/>
          <w:numId w:val="6"/>
        </w:numPr>
      </w:pPr>
      <w:r>
        <w:t>Public review around March 2023</w:t>
      </w:r>
    </w:p>
    <w:p w14:paraId="7ED06BFB" w14:textId="3980AE94" w:rsidR="00610103" w:rsidRDefault="00610103" w:rsidP="003837C2">
      <w:pPr>
        <w:pStyle w:val="ListParagraph"/>
        <w:numPr>
          <w:ilvl w:val="1"/>
          <w:numId w:val="6"/>
        </w:numPr>
      </w:pPr>
      <w:r>
        <w:t>Highlights benefits to having a cover crop in the rotation.</w:t>
      </w:r>
    </w:p>
    <w:p w14:paraId="18B634EA" w14:textId="7C613EC4" w:rsidR="00610103" w:rsidRDefault="00610103" w:rsidP="003837C2">
      <w:pPr>
        <w:pStyle w:val="ListParagraph"/>
        <w:numPr>
          <w:ilvl w:val="1"/>
          <w:numId w:val="6"/>
        </w:numPr>
      </w:pPr>
      <w:r>
        <w:t xml:space="preserve">Reference some of the Tech Notes but NRCS in general is getting away from Tech Notes. </w:t>
      </w:r>
    </w:p>
    <w:p w14:paraId="39B1DBD1" w14:textId="7CCDD367" w:rsidR="00610103" w:rsidRDefault="00610103" w:rsidP="003837C2">
      <w:pPr>
        <w:pStyle w:val="ListParagraph"/>
        <w:numPr>
          <w:ilvl w:val="1"/>
          <w:numId w:val="6"/>
        </w:numPr>
      </w:pPr>
      <w:r>
        <w:t>Note of crops that help recover excess nutrients</w:t>
      </w:r>
    </w:p>
    <w:p w14:paraId="7F341591" w14:textId="61ACD3BF" w:rsidR="00610103" w:rsidRDefault="00610103" w:rsidP="003837C2">
      <w:pPr>
        <w:pStyle w:val="ListParagraph"/>
        <w:numPr>
          <w:ilvl w:val="1"/>
          <w:numId w:val="6"/>
        </w:numPr>
      </w:pPr>
      <w:r>
        <w:t xml:space="preserve">SCI is also available in </w:t>
      </w:r>
      <w:proofErr w:type="spellStart"/>
      <w:r>
        <w:t>SnapPlus</w:t>
      </w:r>
      <w:proofErr w:type="spellEnd"/>
      <w:r>
        <w:t xml:space="preserve">. Hoping to streamline some of the data in </w:t>
      </w:r>
      <w:proofErr w:type="spellStart"/>
      <w:r>
        <w:t>SnapPlus</w:t>
      </w:r>
      <w:proofErr w:type="spellEnd"/>
      <w:r>
        <w:t xml:space="preserve"> like SCI.</w:t>
      </w:r>
    </w:p>
    <w:p w14:paraId="3E4438CD" w14:textId="3CA649D3" w:rsidR="00610103" w:rsidRDefault="00610103" w:rsidP="00610103">
      <w:pPr>
        <w:pStyle w:val="ListParagraph"/>
        <w:numPr>
          <w:ilvl w:val="2"/>
          <w:numId w:val="6"/>
        </w:numPr>
      </w:pPr>
      <w:r>
        <w:t xml:space="preserve">OM Organic Matter  </w:t>
      </w:r>
    </w:p>
    <w:p w14:paraId="2277AFE5" w14:textId="7310A541" w:rsidR="00610103" w:rsidRDefault="00610103" w:rsidP="00610103">
      <w:pPr>
        <w:pStyle w:val="ListParagraph"/>
        <w:numPr>
          <w:ilvl w:val="2"/>
          <w:numId w:val="6"/>
        </w:numPr>
      </w:pPr>
      <w:r>
        <w:t>FO is Field Operations</w:t>
      </w:r>
    </w:p>
    <w:p w14:paraId="60A0B45C" w14:textId="1000E5F9" w:rsidR="00610103" w:rsidRDefault="00610103" w:rsidP="00610103">
      <w:pPr>
        <w:pStyle w:val="ListParagraph"/>
        <w:numPr>
          <w:ilvl w:val="2"/>
          <w:numId w:val="6"/>
        </w:numPr>
      </w:pPr>
      <w:r>
        <w:t>ER is Erosion</w:t>
      </w:r>
    </w:p>
    <w:p w14:paraId="2457DE9B" w14:textId="4DE4CCDB" w:rsidR="00610103" w:rsidRDefault="00610103" w:rsidP="00610103">
      <w:pPr>
        <w:pStyle w:val="ListParagraph"/>
        <w:numPr>
          <w:ilvl w:val="2"/>
          <w:numId w:val="6"/>
        </w:numPr>
      </w:pPr>
      <w:r>
        <w:t>Range -2 to +2</w:t>
      </w:r>
    </w:p>
    <w:p w14:paraId="5D93CCA4" w14:textId="0F2EC390" w:rsidR="00610103" w:rsidRDefault="00610103" w:rsidP="00610103">
      <w:pPr>
        <w:pStyle w:val="ListParagraph"/>
        <w:numPr>
          <w:ilvl w:val="1"/>
          <w:numId w:val="6"/>
        </w:numPr>
      </w:pPr>
      <w:r>
        <w:t>Stanek is planning to present on the Conference in more detail</w:t>
      </w:r>
    </w:p>
    <w:p w14:paraId="10112310" w14:textId="014D8B6B" w:rsidR="00610103" w:rsidRPr="00EE157F" w:rsidRDefault="00610103" w:rsidP="00610103">
      <w:pPr>
        <w:pStyle w:val="ListParagraph"/>
        <w:numPr>
          <w:ilvl w:val="1"/>
          <w:numId w:val="6"/>
        </w:numPr>
      </w:pPr>
      <w:r>
        <w:t xml:space="preserve">Where is Tech Note? Currently in the 340 practice standard. FOTG gone through some major updates and now is </w:t>
      </w:r>
      <w:r w:rsidR="00467A95">
        <w:t>easy</w:t>
      </w:r>
      <w:r>
        <w:t xml:space="preserve"> to search for Tech Notes. From now on all referenced documents in standard will be included with it in FOTG. Any Tech Note that is practice specific will be located with the standard but those that are not will be located under planning tools.</w:t>
      </w:r>
    </w:p>
    <w:p w14:paraId="4069FA05" w14:textId="7D1F15C9" w:rsidR="003C48C2" w:rsidRDefault="003C48C2" w:rsidP="0015783F">
      <w:pPr>
        <w:pStyle w:val="ListParagraph"/>
        <w:numPr>
          <w:ilvl w:val="0"/>
          <w:numId w:val="6"/>
        </w:numPr>
      </w:pPr>
      <w:r>
        <w:t>Floodplain Zone A Conservation Practice No-Rise Checklist:  Example Site(s) Review (Clow et al)</w:t>
      </w:r>
    </w:p>
    <w:p w14:paraId="2C93C52B" w14:textId="41671AEA" w:rsidR="003837C2" w:rsidRDefault="00C123F4" w:rsidP="003837C2">
      <w:pPr>
        <w:pStyle w:val="ListParagraph"/>
        <w:numPr>
          <w:ilvl w:val="1"/>
          <w:numId w:val="6"/>
        </w:numPr>
      </w:pPr>
      <w:r>
        <w:t>Addressing no-rise to gather more information from sample sites to see how it works and eventually put some trainings together</w:t>
      </w:r>
    </w:p>
    <w:p w14:paraId="2B80579A" w14:textId="121BCB52" w:rsidR="00C123F4" w:rsidRDefault="00C123F4" w:rsidP="003837C2">
      <w:pPr>
        <w:pStyle w:val="ListParagraph"/>
        <w:numPr>
          <w:ilvl w:val="1"/>
          <w:numId w:val="6"/>
        </w:numPr>
      </w:pPr>
      <w:r>
        <w:t>Mohr said used it on a streambank project below a PL566 and County Zoning loved it</w:t>
      </w:r>
    </w:p>
    <w:p w14:paraId="4F53CFAC" w14:textId="2822F18D" w:rsidR="00C123F4" w:rsidRPr="00C123F4" w:rsidRDefault="00C123F4" w:rsidP="003837C2">
      <w:pPr>
        <w:pStyle w:val="ListParagraph"/>
        <w:numPr>
          <w:ilvl w:val="1"/>
          <w:numId w:val="6"/>
        </w:numPr>
      </w:pPr>
      <w:r>
        <w:t>Clow said that the project fe</w:t>
      </w:r>
      <w:r w:rsidR="00467A95">
        <w:t>l</w:t>
      </w:r>
      <w:r>
        <w:t xml:space="preserve">l through that she was planning </w:t>
      </w:r>
      <w:proofErr w:type="gramStart"/>
      <w:r>
        <w:t>on using</w:t>
      </w:r>
      <w:proofErr w:type="gramEnd"/>
      <w:r>
        <w:t xml:space="preserve"> it on. She does have some comments on though. Communicate the risks to your Zoning Administrator. Excavation is fine because removing material and resulting in more storage. Grade Stabilization Structure suggests taking off the checklist because its impounding water. Constructed wetland and wetland creation needs to be looked at if creating an impoundment. Suggest better describing what minimal impact is</w:t>
      </w:r>
      <w:r w:rsidR="00540BDC">
        <w:t xml:space="preserve">.  </w:t>
      </w:r>
      <w:r w:rsidR="00540BDC" w:rsidRPr="00587409">
        <w:t>Committee that developed the checklist struggled with some of the language, but decided to keep it more general, rather than specific. Checklist can be modified in the future, if needed.</w:t>
      </w:r>
    </w:p>
    <w:p w14:paraId="3CA95627" w14:textId="7252198B" w:rsidR="003C48C2" w:rsidRDefault="003C48C2" w:rsidP="0015783F">
      <w:pPr>
        <w:pStyle w:val="ListParagraph"/>
        <w:numPr>
          <w:ilvl w:val="0"/>
          <w:numId w:val="6"/>
        </w:numPr>
      </w:pPr>
      <w:r>
        <w:t>Wetland Rapid Functional Value Assessment (WRAM) Update (Esser)</w:t>
      </w:r>
    </w:p>
    <w:p w14:paraId="52AAEB7F" w14:textId="02D01BDD" w:rsidR="003837C2" w:rsidRDefault="005631EE" w:rsidP="003837C2">
      <w:pPr>
        <w:pStyle w:val="ListParagraph"/>
        <w:numPr>
          <w:ilvl w:val="1"/>
          <w:numId w:val="6"/>
        </w:numPr>
      </w:pPr>
      <w:r>
        <w:t>No new update. Last meeting in June. Meet again after first of year.</w:t>
      </w:r>
    </w:p>
    <w:p w14:paraId="04C9AB8E" w14:textId="2CBCC082" w:rsidR="005631EE" w:rsidRDefault="005631EE" w:rsidP="003837C2">
      <w:pPr>
        <w:pStyle w:val="ListParagraph"/>
        <w:numPr>
          <w:ilvl w:val="1"/>
          <w:numId w:val="6"/>
        </w:numPr>
      </w:pPr>
      <w:r>
        <w:t>Tool may be available next year but he’s not sure where other teams are at</w:t>
      </w:r>
    </w:p>
    <w:p w14:paraId="6032124B" w14:textId="60527CAE" w:rsidR="005631EE" w:rsidRDefault="005631EE" w:rsidP="003837C2">
      <w:pPr>
        <w:pStyle w:val="ListParagraph"/>
        <w:numPr>
          <w:ilvl w:val="1"/>
          <w:numId w:val="6"/>
        </w:numPr>
      </w:pPr>
      <w:r>
        <w:t>A consulting firm will pull all information together into a tool</w:t>
      </w:r>
    </w:p>
    <w:p w14:paraId="449D5579" w14:textId="34B6E8B2" w:rsidR="005631EE" w:rsidRPr="005631EE" w:rsidRDefault="005631EE" w:rsidP="003837C2">
      <w:pPr>
        <w:pStyle w:val="ListParagraph"/>
        <w:numPr>
          <w:ilvl w:val="1"/>
          <w:numId w:val="6"/>
        </w:numPr>
      </w:pPr>
      <w:r>
        <w:t>Link to website will be added to notes</w:t>
      </w:r>
      <w:r w:rsidR="00066568">
        <w:t xml:space="preserve">. </w:t>
      </w:r>
      <w:hyperlink r:id="rId11" w:tgtFrame="_blank" w:history="1">
        <w:r w:rsidR="00066568">
          <w:rPr>
            <w:rStyle w:val="Hyperlink"/>
            <w:color w:val="1155CC"/>
            <w:shd w:val="clear" w:color="auto" w:fill="FFFFFF"/>
          </w:rPr>
          <w:t>Wisconsin - Minnesota Wetland Functional Assessment Initiative | MN Board of Water, Soil Resources (state.mn.us)</w:t>
        </w:r>
      </w:hyperlink>
    </w:p>
    <w:p w14:paraId="475AE2D2" w14:textId="45B074A1" w:rsidR="003C48C2" w:rsidRDefault="003C48C2" w:rsidP="0015783F">
      <w:pPr>
        <w:pStyle w:val="ListParagraph"/>
        <w:numPr>
          <w:ilvl w:val="0"/>
          <w:numId w:val="6"/>
        </w:numPr>
      </w:pPr>
      <w:r>
        <w:t>Direct Runoff from Feedlots Companion Document Subcommittee Update (Barone)</w:t>
      </w:r>
    </w:p>
    <w:p w14:paraId="1D773063" w14:textId="75FB353C" w:rsidR="003837C2" w:rsidRDefault="005631EE" w:rsidP="003837C2">
      <w:pPr>
        <w:pStyle w:val="ListParagraph"/>
        <w:numPr>
          <w:ilvl w:val="1"/>
          <w:numId w:val="6"/>
        </w:numPr>
      </w:pPr>
      <w:r>
        <w:t>Companion document to provide additional information to supplement DNR Guidance</w:t>
      </w:r>
    </w:p>
    <w:p w14:paraId="41364212" w14:textId="04899659" w:rsidR="005631EE" w:rsidRDefault="005631EE" w:rsidP="003837C2">
      <w:pPr>
        <w:pStyle w:val="ListParagraph"/>
        <w:numPr>
          <w:ilvl w:val="1"/>
          <w:numId w:val="6"/>
        </w:numPr>
      </w:pPr>
      <w:r>
        <w:t>Use and calibration of models</w:t>
      </w:r>
    </w:p>
    <w:p w14:paraId="2D5992C0" w14:textId="37ADF9BF" w:rsidR="005631EE" w:rsidRDefault="005631EE" w:rsidP="003837C2">
      <w:pPr>
        <w:pStyle w:val="ListParagraph"/>
        <w:numPr>
          <w:ilvl w:val="1"/>
          <w:numId w:val="6"/>
        </w:numPr>
      </w:pPr>
      <w:r>
        <w:t>Sites to assess from training perspective</w:t>
      </w:r>
    </w:p>
    <w:p w14:paraId="2852E78F" w14:textId="45CDF8B4" w:rsidR="005631EE" w:rsidRDefault="005631EE" w:rsidP="003837C2">
      <w:pPr>
        <w:pStyle w:val="ListParagraph"/>
        <w:numPr>
          <w:ilvl w:val="1"/>
          <w:numId w:val="6"/>
        </w:numPr>
      </w:pPr>
      <w:r>
        <w:t>Professional judgement</w:t>
      </w:r>
    </w:p>
    <w:p w14:paraId="09CAF054" w14:textId="378D2F78" w:rsidR="005631EE" w:rsidRDefault="005631EE" w:rsidP="003837C2">
      <w:pPr>
        <w:pStyle w:val="ListParagraph"/>
        <w:numPr>
          <w:ilvl w:val="1"/>
          <w:numId w:val="6"/>
        </w:numPr>
      </w:pPr>
      <w:r>
        <w:t>Standardization vs not</w:t>
      </w:r>
    </w:p>
    <w:p w14:paraId="3E62DF38" w14:textId="1037B53B" w:rsidR="005631EE" w:rsidRDefault="005631EE" w:rsidP="003837C2">
      <w:pPr>
        <w:pStyle w:val="ListParagraph"/>
        <w:numPr>
          <w:ilvl w:val="1"/>
          <w:numId w:val="6"/>
        </w:numPr>
      </w:pPr>
      <w:r>
        <w:t>Discussion of words significant and determine terms</w:t>
      </w:r>
    </w:p>
    <w:p w14:paraId="443060AA" w14:textId="590C8783" w:rsidR="005631EE" w:rsidRDefault="005631EE" w:rsidP="003837C2">
      <w:pPr>
        <w:pStyle w:val="ListParagraph"/>
        <w:numPr>
          <w:ilvl w:val="1"/>
          <w:numId w:val="6"/>
        </w:numPr>
      </w:pPr>
      <w:r>
        <w:t>Work in APLE Lots</w:t>
      </w:r>
    </w:p>
    <w:p w14:paraId="50B780A9" w14:textId="4B6B69B6" w:rsidR="005631EE" w:rsidRDefault="005631EE" w:rsidP="003837C2">
      <w:pPr>
        <w:pStyle w:val="ListParagraph"/>
        <w:numPr>
          <w:ilvl w:val="1"/>
          <w:numId w:val="6"/>
        </w:numPr>
      </w:pPr>
      <w:r>
        <w:t>DNR had discussion with NRCS (rethinking VTA standard to make less restrictive) so should consider this. Brunner said in next month or so they would be looking to set up team. Put through at least modified SOC process</w:t>
      </w:r>
    </w:p>
    <w:p w14:paraId="1E7376E2" w14:textId="76EEBE72" w:rsidR="005631EE" w:rsidRDefault="005631EE" w:rsidP="003837C2">
      <w:pPr>
        <w:pStyle w:val="ListParagraph"/>
        <w:numPr>
          <w:ilvl w:val="1"/>
          <w:numId w:val="6"/>
        </w:numPr>
      </w:pPr>
      <w:r>
        <w:t xml:space="preserve">Barone will send </w:t>
      </w:r>
      <w:r w:rsidR="00066568">
        <w:t>doodle</w:t>
      </w:r>
      <w:r>
        <w:t xml:space="preserve"> po</w:t>
      </w:r>
      <w:r w:rsidR="00EB12D7">
        <w:t>ll</w:t>
      </w:r>
      <w:r>
        <w:t xml:space="preserve"> link to Subcommittee</w:t>
      </w:r>
    </w:p>
    <w:p w14:paraId="5960189F" w14:textId="61E23D9D" w:rsidR="005631EE" w:rsidRPr="005631EE" w:rsidRDefault="005631EE" w:rsidP="005631EE">
      <w:pPr>
        <w:pStyle w:val="ListParagraph"/>
        <w:numPr>
          <w:ilvl w:val="1"/>
          <w:numId w:val="6"/>
        </w:numPr>
      </w:pPr>
      <w:r>
        <w:t>Set up kind of like Floodplain checklist and let people try it out</w:t>
      </w:r>
    </w:p>
    <w:p w14:paraId="04BC652A" w14:textId="6504B530" w:rsidR="003C48C2" w:rsidRDefault="003C48C2" w:rsidP="0015783F">
      <w:pPr>
        <w:pStyle w:val="ListParagraph"/>
        <w:numPr>
          <w:ilvl w:val="0"/>
          <w:numId w:val="6"/>
        </w:numPr>
      </w:pPr>
      <w:r>
        <w:t>ATCP 50 Rule Change Status:  Silurian Bedrock &amp; SWRM Programming (Woodrow)</w:t>
      </w:r>
    </w:p>
    <w:p w14:paraId="30261F6B" w14:textId="704398F8" w:rsidR="002E48DC" w:rsidRDefault="002E48DC" w:rsidP="003837C2">
      <w:pPr>
        <w:pStyle w:val="ListParagraph"/>
        <w:numPr>
          <w:ilvl w:val="1"/>
          <w:numId w:val="6"/>
        </w:numPr>
      </w:pPr>
      <w:r>
        <w:t>Stakeholder meeting December 12</w:t>
      </w:r>
      <w:r w:rsidRPr="002E48DC">
        <w:rPr>
          <w:vertAlign w:val="superscript"/>
        </w:rPr>
        <w:t>th</w:t>
      </w:r>
    </w:p>
    <w:p w14:paraId="00A7DEF0" w14:textId="6B501F15" w:rsidR="003837C2" w:rsidRPr="00066568" w:rsidRDefault="002E48DC" w:rsidP="003837C2">
      <w:pPr>
        <w:pStyle w:val="ListParagraph"/>
        <w:numPr>
          <w:ilvl w:val="1"/>
          <w:numId w:val="6"/>
        </w:numPr>
      </w:pPr>
      <w:r>
        <w:t>January 5</w:t>
      </w:r>
      <w:r w:rsidRPr="002E48DC">
        <w:rPr>
          <w:vertAlign w:val="superscript"/>
        </w:rPr>
        <w:t>th</w:t>
      </w:r>
      <w:r>
        <w:t xml:space="preserve"> meeting will look at implementation of </w:t>
      </w:r>
      <w:proofErr w:type="spellStart"/>
      <w:r>
        <w:t>silurian</w:t>
      </w:r>
      <w:proofErr w:type="spellEnd"/>
      <w:r>
        <w:t xml:space="preserve"> bedrock standard and conservation practice standards that will be added to ATCP 50. Hydrologic restoration is one of those added practices, nutrient treatment systems (</w:t>
      </w:r>
      <w:proofErr w:type="spellStart"/>
      <w:r>
        <w:t>denitrofying</w:t>
      </w:r>
      <w:proofErr w:type="spellEnd"/>
      <w:r>
        <w:t xml:space="preserve"> bioreactors) and additional streambank protection NRCS standards (open channel, </w:t>
      </w:r>
      <w:proofErr w:type="spellStart"/>
      <w:r>
        <w:t>etc</w:t>
      </w:r>
      <w:proofErr w:type="spellEnd"/>
      <w:r>
        <w:t>). No draft language until after public meeting, April/May 2023.</w:t>
      </w:r>
    </w:p>
    <w:p w14:paraId="1B15F996" w14:textId="329514F7" w:rsidR="002B4075" w:rsidRDefault="003C48C2" w:rsidP="0015783F">
      <w:pPr>
        <w:pStyle w:val="ListParagraph"/>
        <w:numPr>
          <w:ilvl w:val="0"/>
          <w:numId w:val="6"/>
        </w:numPr>
      </w:pPr>
      <w:r>
        <w:t>SITCOM (AITCOM) Update (O’ Connell</w:t>
      </w:r>
      <w:r w:rsidR="002B4075">
        <w:t>)</w:t>
      </w:r>
    </w:p>
    <w:p w14:paraId="406CB397" w14:textId="77777777" w:rsidR="00467A95" w:rsidRPr="00467A95" w:rsidRDefault="00467A95" w:rsidP="00467A95">
      <w:pPr>
        <w:numPr>
          <w:ilvl w:val="0"/>
          <w:numId w:val="8"/>
        </w:numPr>
        <w:shd w:val="clear" w:color="auto" w:fill="FFFFFF"/>
        <w:spacing w:line="240" w:lineRule="auto"/>
        <w:ind w:left="1080"/>
        <w:rPr>
          <w:rFonts w:eastAsia="Times New Roman"/>
          <w:color w:val="222222"/>
          <w:lang w:val="en-US"/>
        </w:rPr>
      </w:pPr>
      <w:r w:rsidRPr="00467A95">
        <w:rPr>
          <w:rFonts w:eastAsia="Times New Roman"/>
          <w:color w:val="222222"/>
          <w:lang w:val="en-US"/>
        </w:rPr>
        <w:t>SITCOM just meet on the 13</w:t>
      </w:r>
      <w:r w:rsidRPr="00467A95">
        <w:rPr>
          <w:rFonts w:eastAsia="Times New Roman"/>
          <w:color w:val="222222"/>
          <w:vertAlign w:val="superscript"/>
          <w:lang w:val="en-US"/>
        </w:rPr>
        <w:t>th</w:t>
      </w:r>
    </w:p>
    <w:p w14:paraId="25326F44" w14:textId="77777777" w:rsidR="00467A95" w:rsidRPr="00467A95" w:rsidRDefault="00467A95" w:rsidP="00467A95">
      <w:pPr>
        <w:numPr>
          <w:ilvl w:val="0"/>
          <w:numId w:val="8"/>
        </w:numPr>
        <w:shd w:val="clear" w:color="auto" w:fill="FFFFFF"/>
        <w:spacing w:line="240" w:lineRule="auto"/>
        <w:ind w:left="1080"/>
        <w:rPr>
          <w:rFonts w:eastAsia="Times New Roman"/>
          <w:color w:val="222222"/>
          <w:lang w:val="en-US"/>
        </w:rPr>
      </w:pPr>
      <w:r w:rsidRPr="00467A95">
        <w:rPr>
          <w:rFonts w:eastAsia="Times New Roman"/>
          <w:color w:val="222222"/>
          <w:lang w:val="en-US"/>
        </w:rPr>
        <w:t xml:space="preserve">There seems to be a few big items that need to advance so the group felt that setting up smaller teams to try </w:t>
      </w:r>
      <w:proofErr w:type="gramStart"/>
      <w:r w:rsidRPr="00467A95">
        <w:rPr>
          <w:rFonts w:eastAsia="Times New Roman"/>
          <w:color w:val="222222"/>
          <w:lang w:val="en-US"/>
        </w:rPr>
        <w:t>and</w:t>
      </w:r>
      <w:proofErr w:type="gramEnd"/>
      <w:r w:rsidRPr="00467A95">
        <w:rPr>
          <w:rFonts w:eastAsia="Times New Roman"/>
          <w:color w:val="222222"/>
          <w:lang w:val="en-US"/>
        </w:rPr>
        <w:t xml:space="preserve"> get them resolved and scheduled for training. These teams/subcommittees may be reaching out to others beyond SITCOM, as many individuals have great experience with certain topics and can aid in moving them forward.  The main items are</w:t>
      </w:r>
    </w:p>
    <w:p w14:paraId="1AE33B27" w14:textId="77777777" w:rsidR="00467A95" w:rsidRPr="00467A95" w:rsidRDefault="00467A95" w:rsidP="00467A95">
      <w:pPr>
        <w:numPr>
          <w:ilvl w:val="0"/>
          <w:numId w:val="9"/>
        </w:numPr>
        <w:shd w:val="clear" w:color="auto" w:fill="FFFFFF"/>
        <w:spacing w:line="240" w:lineRule="auto"/>
        <w:ind w:left="1440"/>
        <w:rPr>
          <w:rFonts w:eastAsia="Times New Roman"/>
          <w:color w:val="222222"/>
          <w:lang w:val="en-US"/>
        </w:rPr>
      </w:pPr>
      <w:r w:rsidRPr="00467A95">
        <w:rPr>
          <w:rFonts w:eastAsia="Times New Roman"/>
          <w:color w:val="222222"/>
          <w:lang w:val="en-US"/>
        </w:rPr>
        <w:t>Online resources</w:t>
      </w:r>
    </w:p>
    <w:p w14:paraId="1A610A88" w14:textId="77777777" w:rsidR="00467A95" w:rsidRPr="00467A95" w:rsidRDefault="00467A95" w:rsidP="00467A95">
      <w:pPr>
        <w:numPr>
          <w:ilvl w:val="0"/>
          <w:numId w:val="9"/>
        </w:numPr>
        <w:shd w:val="clear" w:color="auto" w:fill="FFFFFF"/>
        <w:spacing w:line="240" w:lineRule="auto"/>
        <w:ind w:left="1440"/>
        <w:rPr>
          <w:rFonts w:eastAsia="Times New Roman"/>
          <w:color w:val="222222"/>
          <w:lang w:val="en-US"/>
        </w:rPr>
      </w:pPr>
      <w:r w:rsidRPr="00467A95">
        <w:rPr>
          <w:rFonts w:eastAsia="Times New Roman"/>
          <w:color w:val="222222"/>
          <w:lang w:val="en-US"/>
        </w:rPr>
        <w:t>Mentorships</w:t>
      </w:r>
    </w:p>
    <w:p w14:paraId="17DDC233" w14:textId="77777777" w:rsidR="00467A95" w:rsidRPr="00467A95" w:rsidRDefault="00467A95" w:rsidP="00467A95">
      <w:pPr>
        <w:numPr>
          <w:ilvl w:val="0"/>
          <w:numId w:val="9"/>
        </w:numPr>
        <w:shd w:val="clear" w:color="auto" w:fill="FFFFFF"/>
        <w:spacing w:line="240" w:lineRule="auto"/>
        <w:ind w:left="1440"/>
        <w:rPr>
          <w:rFonts w:eastAsia="Times New Roman"/>
          <w:color w:val="222222"/>
          <w:lang w:val="en-US"/>
        </w:rPr>
      </w:pPr>
      <w:r w:rsidRPr="00467A95">
        <w:rPr>
          <w:rFonts w:eastAsia="Times New Roman"/>
          <w:color w:val="222222"/>
          <w:lang w:val="en-US"/>
        </w:rPr>
        <w:t>Supporting your AITCOMs</w:t>
      </w:r>
    </w:p>
    <w:p w14:paraId="316FDA3F" w14:textId="77777777" w:rsidR="00467A95" w:rsidRPr="00467A95" w:rsidRDefault="00467A95" w:rsidP="00467A95">
      <w:pPr>
        <w:numPr>
          <w:ilvl w:val="0"/>
          <w:numId w:val="9"/>
        </w:numPr>
        <w:shd w:val="clear" w:color="auto" w:fill="FFFFFF"/>
        <w:spacing w:line="240" w:lineRule="auto"/>
        <w:ind w:left="1440"/>
        <w:rPr>
          <w:rFonts w:eastAsia="Times New Roman"/>
          <w:color w:val="222222"/>
          <w:lang w:val="en-US"/>
        </w:rPr>
      </w:pPr>
      <w:r w:rsidRPr="00467A95">
        <w:rPr>
          <w:rFonts w:eastAsia="Times New Roman"/>
          <w:color w:val="222222"/>
          <w:lang w:val="en-US"/>
        </w:rPr>
        <w:t>Assessments</w:t>
      </w:r>
    </w:p>
    <w:p w14:paraId="2B1473D0" w14:textId="77777777" w:rsidR="00467A95" w:rsidRPr="00467A95" w:rsidRDefault="00467A95" w:rsidP="00467A95">
      <w:pPr>
        <w:numPr>
          <w:ilvl w:val="0"/>
          <w:numId w:val="10"/>
        </w:numPr>
        <w:shd w:val="clear" w:color="auto" w:fill="FFFFFF"/>
        <w:spacing w:line="240" w:lineRule="auto"/>
        <w:ind w:left="1080"/>
        <w:rPr>
          <w:rFonts w:eastAsia="Times New Roman"/>
          <w:color w:val="222222"/>
          <w:lang w:val="en-US"/>
        </w:rPr>
      </w:pPr>
      <w:r w:rsidRPr="00467A95">
        <w:rPr>
          <w:rFonts w:eastAsia="Times New Roman"/>
          <w:color w:val="222222"/>
          <w:lang w:val="en-US"/>
        </w:rPr>
        <w:t xml:space="preserve">There is another needs assessment survey in draft form and the hope is to have it sent by early in 2023.  The survey should be quicker to fill out </w:t>
      </w:r>
      <w:proofErr w:type="gramStart"/>
      <w:r w:rsidRPr="00467A95">
        <w:rPr>
          <w:rFonts w:eastAsia="Times New Roman"/>
          <w:color w:val="222222"/>
          <w:lang w:val="en-US"/>
        </w:rPr>
        <w:t>and also</w:t>
      </w:r>
      <w:proofErr w:type="gramEnd"/>
      <w:r w:rsidRPr="00467A95">
        <w:rPr>
          <w:rFonts w:eastAsia="Times New Roman"/>
          <w:color w:val="222222"/>
          <w:lang w:val="en-US"/>
        </w:rPr>
        <w:t xml:space="preserve"> allow for more details to be provided on broad subjects once a need is determined.</w:t>
      </w:r>
    </w:p>
    <w:p w14:paraId="76564075" w14:textId="41158C63" w:rsidR="002B4075" w:rsidRDefault="002B4075" w:rsidP="0015783F">
      <w:pPr>
        <w:pStyle w:val="ListParagraph"/>
        <w:numPr>
          <w:ilvl w:val="0"/>
          <w:numId w:val="6"/>
        </w:numPr>
      </w:pPr>
      <w:r>
        <w:t>NRCS State Technical Subcommittee Updates (Engineering, Soil Health, Forestry</w:t>
      </w:r>
      <w:r w:rsidR="002D7E63">
        <w:t xml:space="preserve">, </w:t>
      </w:r>
      <w:r>
        <w:t>Wildlife</w:t>
      </w:r>
      <w:r w:rsidR="002D7E63">
        <w:t>, Urban Agriculture</w:t>
      </w:r>
      <w:r>
        <w:t>) (</w:t>
      </w:r>
      <w:r w:rsidR="002D7E63">
        <w:t>Esser</w:t>
      </w:r>
      <w:r>
        <w:t>,</w:t>
      </w:r>
      <w:r w:rsidR="002D7E63">
        <w:t xml:space="preserve"> Petersen, Micheel, Schlupp and Osterman</w:t>
      </w:r>
      <w:r>
        <w:t>)</w:t>
      </w:r>
    </w:p>
    <w:p w14:paraId="72B77A91" w14:textId="502E65EA" w:rsidR="003837C2" w:rsidRPr="00EB12D7" w:rsidRDefault="00EB12D7" w:rsidP="003837C2">
      <w:pPr>
        <w:pStyle w:val="ListParagraph"/>
        <w:numPr>
          <w:ilvl w:val="1"/>
          <w:numId w:val="6"/>
        </w:numPr>
      </w:pPr>
      <w:r>
        <w:t>Neither Esser nor Heagle have attended or been notified of any meetings</w:t>
      </w:r>
    </w:p>
    <w:p w14:paraId="4A81ABB0" w14:textId="4980C15B" w:rsidR="003C48C2" w:rsidRDefault="002B4075" w:rsidP="0015783F">
      <w:pPr>
        <w:pStyle w:val="ListParagraph"/>
        <w:numPr>
          <w:ilvl w:val="0"/>
          <w:numId w:val="6"/>
        </w:numPr>
      </w:pPr>
      <w:r>
        <w:t>2023 Meeting Dates (Hanewall)</w:t>
      </w:r>
      <w:bookmarkEnd w:id="4"/>
    </w:p>
    <w:p w14:paraId="6B86AC67" w14:textId="3FC1046D" w:rsidR="003837C2" w:rsidRPr="00EB12D7" w:rsidRDefault="00EB12D7" w:rsidP="003837C2">
      <w:pPr>
        <w:pStyle w:val="ListParagraph"/>
        <w:numPr>
          <w:ilvl w:val="1"/>
          <w:numId w:val="6"/>
        </w:numPr>
      </w:pPr>
      <w:r w:rsidRPr="00EB12D7">
        <w:t>March 31</w:t>
      </w:r>
      <w:r w:rsidRPr="00EB12D7">
        <w:rPr>
          <w:vertAlign w:val="superscript"/>
        </w:rPr>
        <w:t>st</w:t>
      </w:r>
      <w:r w:rsidRPr="00EB12D7">
        <w:t xml:space="preserve"> virtual</w:t>
      </w:r>
    </w:p>
    <w:p w14:paraId="6AD3A72E" w14:textId="3D6598BC" w:rsidR="00EB12D7" w:rsidRPr="00EB12D7" w:rsidRDefault="00EB12D7" w:rsidP="003837C2">
      <w:pPr>
        <w:pStyle w:val="ListParagraph"/>
        <w:numPr>
          <w:ilvl w:val="1"/>
          <w:numId w:val="6"/>
        </w:numPr>
      </w:pPr>
      <w:r w:rsidRPr="00EB12D7">
        <w:t>July 13</w:t>
      </w:r>
      <w:r w:rsidRPr="00EB12D7">
        <w:rPr>
          <w:vertAlign w:val="superscript"/>
        </w:rPr>
        <w:t>th</w:t>
      </w:r>
      <w:r w:rsidRPr="00EB12D7">
        <w:t xml:space="preserve"> in person with County Conservationist Meeting</w:t>
      </w:r>
    </w:p>
    <w:p w14:paraId="7DA1300C" w14:textId="305074A1" w:rsidR="00EB12D7" w:rsidRPr="00EB12D7" w:rsidRDefault="00EB12D7" w:rsidP="003837C2">
      <w:pPr>
        <w:pStyle w:val="ListParagraph"/>
        <w:numPr>
          <w:ilvl w:val="1"/>
          <w:numId w:val="6"/>
        </w:numPr>
      </w:pPr>
      <w:r w:rsidRPr="00EB12D7">
        <w:t>August 7-11</w:t>
      </w:r>
      <w:r w:rsidRPr="00EB12D7">
        <w:rPr>
          <w:vertAlign w:val="superscript"/>
        </w:rPr>
        <w:t>th</w:t>
      </w:r>
      <w:r w:rsidRPr="00EB12D7">
        <w:t xml:space="preserve"> in person with PIC for Conference Planning. PIC Chair sends doodle poll to set up meeting date/time.</w:t>
      </w:r>
    </w:p>
    <w:p w14:paraId="2A3709F7" w14:textId="1E354A6E" w:rsidR="00EB12D7" w:rsidRPr="00EB12D7" w:rsidRDefault="00EB12D7" w:rsidP="003837C2">
      <w:pPr>
        <w:pStyle w:val="ListParagraph"/>
        <w:numPr>
          <w:ilvl w:val="1"/>
          <w:numId w:val="6"/>
        </w:numPr>
      </w:pPr>
      <w:r w:rsidRPr="00EB12D7">
        <w:t>December 15</w:t>
      </w:r>
      <w:r w:rsidRPr="00EB12D7">
        <w:rPr>
          <w:vertAlign w:val="superscript"/>
        </w:rPr>
        <w:t>th</w:t>
      </w:r>
      <w:r w:rsidRPr="00EB12D7">
        <w:t xml:space="preserve"> virtual</w:t>
      </w:r>
    </w:p>
    <w:p w14:paraId="2F70F9FC" w14:textId="719958F4" w:rsidR="00B0155D" w:rsidRPr="003837C2" w:rsidRDefault="003C48C2" w:rsidP="0015783F">
      <w:pPr>
        <w:pStyle w:val="ListParagraph"/>
        <w:numPr>
          <w:ilvl w:val="0"/>
          <w:numId w:val="6"/>
        </w:numPr>
      </w:pPr>
      <w:r>
        <w:t>Adjour</w:t>
      </w:r>
      <w:bookmarkEnd w:id="0"/>
      <w:r>
        <w:t>n</w:t>
      </w:r>
      <w:r w:rsidR="003837C2">
        <w:t xml:space="preserve"> 1</w:t>
      </w:r>
      <w:r w:rsidR="00EE7B02">
        <w:t>1</w:t>
      </w:r>
      <w:r w:rsidR="003837C2">
        <w:t>:</w:t>
      </w:r>
      <w:r w:rsidR="00EE7B02">
        <w:t>22</w:t>
      </w:r>
      <w:r w:rsidR="003837C2">
        <w:t xml:space="preserve"> pm. </w:t>
      </w:r>
      <w:r w:rsidR="003837C2" w:rsidRPr="00EE7B02">
        <w:t xml:space="preserve">Motion to Adjourn by </w:t>
      </w:r>
      <w:r w:rsidR="00EE7B02">
        <w:t>Heagle</w:t>
      </w:r>
      <w:r w:rsidR="003837C2" w:rsidRPr="00EE7B02">
        <w:t xml:space="preserve"> 2</w:t>
      </w:r>
      <w:r w:rsidR="003837C2" w:rsidRPr="00EE7B02">
        <w:rPr>
          <w:vertAlign w:val="superscript"/>
        </w:rPr>
        <w:t>nd</w:t>
      </w:r>
      <w:r w:rsidR="003837C2" w:rsidRPr="00EE7B02">
        <w:t xml:space="preserve"> </w:t>
      </w:r>
      <w:r w:rsidR="00EE7B02">
        <w:t>O’Connell</w:t>
      </w:r>
      <w:r w:rsidR="003837C2" w:rsidRPr="00EE7B02">
        <w:t>.</w:t>
      </w:r>
    </w:p>
    <w:p w14:paraId="253AD9A0" w14:textId="7756EBA7" w:rsidR="003837C2" w:rsidRDefault="003837C2" w:rsidP="003837C2"/>
    <w:p w14:paraId="5C9B69C4" w14:textId="15E99A9E" w:rsidR="003837C2" w:rsidRPr="00EE7B02" w:rsidRDefault="003837C2" w:rsidP="003837C2">
      <w:r w:rsidRPr="00EE7B02">
        <w:t xml:space="preserve">Next Meeting </w:t>
      </w:r>
      <w:r w:rsidR="00EE7B02">
        <w:t>will be virtual through Zoom on March 31</w:t>
      </w:r>
      <w:r w:rsidR="00EE7B02" w:rsidRPr="00EE7B02">
        <w:rPr>
          <w:vertAlign w:val="superscript"/>
        </w:rPr>
        <w:t>st</w:t>
      </w:r>
      <w:r w:rsidR="00EE7B02">
        <w:t xml:space="preserve"> </w:t>
      </w:r>
    </w:p>
    <w:sectPr w:rsidR="003837C2" w:rsidRPr="00EE7B02" w:rsidSect="00E50487">
      <w:footerReference w:type="default" r:id="rId12"/>
      <w:headerReference w:type="first" r:id="rId13"/>
      <w:footerReference w:type="first" r:id="rId14"/>
      <w:pgSz w:w="12240" w:h="15840"/>
      <w:pgMar w:top="1152" w:right="1080" w:bottom="1152" w:left="108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A9F2A" w14:textId="77777777" w:rsidR="00EB12D7" w:rsidRDefault="00EB12D7">
      <w:pPr>
        <w:spacing w:line="240" w:lineRule="auto"/>
      </w:pPr>
      <w:r>
        <w:separator/>
      </w:r>
    </w:p>
  </w:endnote>
  <w:endnote w:type="continuationSeparator" w:id="0">
    <w:p w14:paraId="27722072" w14:textId="77777777" w:rsidR="00EB12D7" w:rsidRDefault="00EB1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61B0" w14:textId="77777777" w:rsidR="00EB12D7" w:rsidRDefault="00EB12D7" w:rsidP="00B0155D">
    <w:pPr>
      <w:pStyle w:val="Footer"/>
      <w:jc w:val="right"/>
      <w:rPr>
        <w:rFonts w:asciiTheme="minorHAnsi" w:eastAsia="Calibri" w:hAnsiTheme="minorHAnsi" w:cstheme="minorHAnsi"/>
        <w:i/>
        <w:sz w:val="16"/>
        <w:szCs w:val="16"/>
      </w:rPr>
    </w:pPr>
  </w:p>
  <w:p w14:paraId="48AAC2A2" w14:textId="1547DEF3" w:rsidR="00EB12D7" w:rsidRDefault="00EB12D7" w:rsidP="00B0155D">
    <w:pPr>
      <w:pStyle w:val="Footer"/>
      <w:jc w:val="right"/>
      <w:rPr>
        <w:rFonts w:asciiTheme="minorHAnsi" w:eastAsia="Calibri" w:hAnsiTheme="minorHAnsi" w:cstheme="minorHAnsi"/>
        <w:i/>
        <w:sz w:val="16"/>
        <w:szCs w:val="16"/>
      </w:rPr>
    </w:pPr>
    <w:r>
      <w:rPr>
        <w:rFonts w:asciiTheme="minorHAnsi" w:eastAsia="Calibri" w:hAnsiTheme="minorHAnsi" w:cstheme="minorHAnsi"/>
        <w:i/>
        <w:sz w:val="16"/>
        <w:szCs w:val="16"/>
      </w:rPr>
      <w:t xml:space="preserve">Page </w:t>
    </w:r>
    <w:r w:rsidRPr="00E50487">
      <w:rPr>
        <w:rFonts w:asciiTheme="minorHAnsi" w:eastAsia="Calibri" w:hAnsiTheme="minorHAnsi" w:cstheme="minorHAnsi"/>
        <w:i/>
        <w:sz w:val="16"/>
        <w:szCs w:val="16"/>
      </w:rPr>
      <w:fldChar w:fldCharType="begin"/>
    </w:r>
    <w:r w:rsidRPr="00E50487">
      <w:rPr>
        <w:rFonts w:asciiTheme="minorHAnsi" w:eastAsia="Calibri" w:hAnsiTheme="minorHAnsi" w:cstheme="minorHAnsi"/>
        <w:i/>
        <w:sz w:val="16"/>
        <w:szCs w:val="16"/>
      </w:rPr>
      <w:instrText xml:space="preserve"> PAGE   \* MERGEFORMAT </w:instrText>
    </w:r>
    <w:r w:rsidRPr="00E50487">
      <w:rPr>
        <w:rFonts w:asciiTheme="minorHAnsi" w:eastAsia="Calibri" w:hAnsiTheme="minorHAnsi" w:cstheme="minorHAnsi"/>
        <w:i/>
        <w:sz w:val="16"/>
        <w:szCs w:val="16"/>
      </w:rPr>
      <w:fldChar w:fldCharType="separate"/>
    </w:r>
    <w:r w:rsidR="000D1508">
      <w:rPr>
        <w:rFonts w:asciiTheme="minorHAnsi" w:eastAsia="Calibri" w:hAnsiTheme="minorHAnsi" w:cstheme="minorHAnsi"/>
        <w:i/>
        <w:noProof/>
        <w:sz w:val="16"/>
        <w:szCs w:val="16"/>
      </w:rPr>
      <w:t>6</w:t>
    </w:r>
    <w:r w:rsidRPr="00E50487">
      <w:rPr>
        <w:rFonts w:asciiTheme="minorHAnsi" w:eastAsia="Calibri" w:hAnsiTheme="minorHAnsi" w:cstheme="minorHAnsi"/>
        <w:i/>
        <w:noProof/>
        <w:sz w:val="16"/>
        <w:szCs w:val="16"/>
      </w:rPr>
      <w:fldChar w:fldCharType="end"/>
    </w:r>
  </w:p>
  <w:p w14:paraId="5A342D01" w14:textId="77777777" w:rsidR="00EB12D7" w:rsidRDefault="00EB12D7" w:rsidP="00B0155D">
    <w:pPr>
      <w:pStyle w:val="Footer"/>
      <w:jc w:val="right"/>
      <w:rPr>
        <w:rFonts w:asciiTheme="minorHAnsi" w:eastAsia="Calibri" w:hAnsiTheme="minorHAnsi" w:cstheme="minorHAnsi"/>
        <w:i/>
        <w:sz w:val="16"/>
        <w:szCs w:val="16"/>
      </w:rPr>
    </w:pPr>
  </w:p>
  <w:p w14:paraId="07812148" w14:textId="3E11A596" w:rsidR="00EB12D7" w:rsidRPr="00587019" w:rsidRDefault="00EB12D7" w:rsidP="00B0155D">
    <w:pPr>
      <w:pStyle w:val="Footer"/>
      <w:jc w:val="right"/>
      <w:rPr>
        <w:i/>
        <w:color w:val="1B6F94"/>
        <w:sz w:val="16"/>
        <w:szCs w:val="16"/>
      </w:rPr>
    </w:pPr>
    <w:r>
      <w:t xml:space="preserve"> </w:t>
    </w:r>
    <w:hyperlink r:id="rId1" w:history="1">
      <w:r w:rsidRPr="00587019">
        <w:rPr>
          <w:rStyle w:val="Hyperlink"/>
          <w:rFonts w:asciiTheme="minorHAnsi" w:eastAsia="Calibri" w:hAnsiTheme="minorHAnsi" w:cstheme="minorHAnsi"/>
          <w:i/>
          <w:color w:val="1B6F94"/>
          <w:sz w:val="16"/>
          <w:szCs w:val="16"/>
        </w:rPr>
        <w:t>wisconsinlandwater.org/members-hub/committees/tech</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9804" w14:textId="1EAF565B" w:rsidR="00EB12D7" w:rsidRPr="00396CA0" w:rsidRDefault="00EB12D7" w:rsidP="00B0155D">
    <w:pPr>
      <w:pStyle w:val="Foote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9906F" w14:textId="77777777" w:rsidR="00EB12D7" w:rsidRDefault="00EB12D7">
      <w:pPr>
        <w:spacing w:line="240" w:lineRule="auto"/>
      </w:pPr>
      <w:r>
        <w:separator/>
      </w:r>
    </w:p>
  </w:footnote>
  <w:footnote w:type="continuationSeparator" w:id="0">
    <w:p w14:paraId="334B5603" w14:textId="77777777" w:rsidR="00EB12D7" w:rsidRDefault="00EB1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1035" w14:textId="44A27F38" w:rsidR="00EB12D7" w:rsidRDefault="00EB12D7" w:rsidP="00396C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0AFA"/>
    <w:multiLevelType w:val="hybridMultilevel"/>
    <w:tmpl w:val="619638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56C7F"/>
    <w:multiLevelType w:val="hybridMultilevel"/>
    <w:tmpl w:val="BDD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67E3D"/>
    <w:multiLevelType w:val="multilevel"/>
    <w:tmpl w:val="9B06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F363FC"/>
    <w:multiLevelType w:val="multilevel"/>
    <w:tmpl w:val="304633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40A20DB"/>
    <w:multiLevelType w:val="hybridMultilevel"/>
    <w:tmpl w:val="E886FE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ADA5B2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36D16"/>
    <w:multiLevelType w:val="hybridMultilevel"/>
    <w:tmpl w:val="5F78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577DCC"/>
    <w:multiLevelType w:val="hybridMultilevel"/>
    <w:tmpl w:val="9AB8F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B0736"/>
    <w:multiLevelType w:val="hybridMultilevel"/>
    <w:tmpl w:val="9EE2F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32F3D"/>
    <w:multiLevelType w:val="multilevel"/>
    <w:tmpl w:val="099E3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6424ECA"/>
    <w:multiLevelType w:val="multilevel"/>
    <w:tmpl w:val="CF209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5"/>
  </w:num>
  <w:num w:numId="4">
    <w:abstractNumId w:val="7"/>
  </w:num>
  <w:num w:numId="5">
    <w:abstractNumId w:val="6"/>
  </w:num>
  <w:num w:numId="6">
    <w:abstractNumId w:val="4"/>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36"/>
    <w:rsid w:val="00011208"/>
    <w:rsid w:val="00034A8D"/>
    <w:rsid w:val="00066568"/>
    <w:rsid w:val="00097B54"/>
    <w:rsid w:val="000B6F84"/>
    <w:rsid w:val="000D1508"/>
    <w:rsid w:val="00104C81"/>
    <w:rsid w:val="0015783F"/>
    <w:rsid w:val="001A783C"/>
    <w:rsid w:val="00217A21"/>
    <w:rsid w:val="002561F5"/>
    <w:rsid w:val="00274CFF"/>
    <w:rsid w:val="00294EB5"/>
    <w:rsid w:val="002B4075"/>
    <w:rsid w:val="002D7E63"/>
    <w:rsid w:val="002E48DC"/>
    <w:rsid w:val="002F48F6"/>
    <w:rsid w:val="00327230"/>
    <w:rsid w:val="00373C37"/>
    <w:rsid w:val="003837C2"/>
    <w:rsid w:val="00396CA0"/>
    <w:rsid w:val="003C48C2"/>
    <w:rsid w:val="003D20CC"/>
    <w:rsid w:val="00467A95"/>
    <w:rsid w:val="004750FF"/>
    <w:rsid w:val="00494F0D"/>
    <w:rsid w:val="004F1407"/>
    <w:rsid w:val="00540BDC"/>
    <w:rsid w:val="005631EE"/>
    <w:rsid w:val="00567710"/>
    <w:rsid w:val="00582978"/>
    <w:rsid w:val="00587019"/>
    <w:rsid w:val="00587409"/>
    <w:rsid w:val="005E224F"/>
    <w:rsid w:val="00600526"/>
    <w:rsid w:val="00610103"/>
    <w:rsid w:val="00622B53"/>
    <w:rsid w:val="00691E85"/>
    <w:rsid w:val="00724B65"/>
    <w:rsid w:val="00734609"/>
    <w:rsid w:val="00742DCD"/>
    <w:rsid w:val="00745BDB"/>
    <w:rsid w:val="00763EFC"/>
    <w:rsid w:val="0077261B"/>
    <w:rsid w:val="007B204E"/>
    <w:rsid w:val="0082452D"/>
    <w:rsid w:val="008C3F6E"/>
    <w:rsid w:val="009038E4"/>
    <w:rsid w:val="0092611A"/>
    <w:rsid w:val="00934ED9"/>
    <w:rsid w:val="00937BC3"/>
    <w:rsid w:val="00981F77"/>
    <w:rsid w:val="00990C0D"/>
    <w:rsid w:val="00A10EEA"/>
    <w:rsid w:val="00A11A99"/>
    <w:rsid w:val="00A41ADC"/>
    <w:rsid w:val="00A80464"/>
    <w:rsid w:val="00B0155D"/>
    <w:rsid w:val="00B957F4"/>
    <w:rsid w:val="00BD2F36"/>
    <w:rsid w:val="00C123F4"/>
    <w:rsid w:val="00C3692A"/>
    <w:rsid w:val="00C74720"/>
    <w:rsid w:val="00C810BA"/>
    <w:rsid w:val="00D32090"/>
    <w:rsid w:val="00D37640"/>
    <w:rsid w:val="00D44C27"/>
    <w:rsid w:val="00D55B3B"/>
    <w:rsid w:val="00DA308A"/>
    <w:rsid w:val="00E000A4"/>
    <w:rsid w:val="00E23FDB"/>
    <w:rsid w:val="00E46DD8"/>
    <w:rsid w:val="00E50487"/>
    <w:rsid w:val="00EB12D7"/>
    <w:rsid w:val="00EE157F"/>
    <w:rsid w:val="00EE2CF8"/>
    <w:rsid w:val="00EE7B02"/>
    <w:rsid w:val="00F331D2"/>
    <w:rsid w:val="00F40EBE"/>
    <w:rsid w:val="00FD5C33"/>
    <w:rsid w:val="00FE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999C72"/>
  <w15:docId w15:val="{9DF819FF-0F37-4AE8-9CA4-ABE15AE1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3D85C6"/>
      <w:sz w:val="72"/>
      <w:szCs w:val="72"/>
    </w:rPr>
  </w:style>
  <w:style w:type="paragraph" w:styleId="Subtitle">
    <w:name w:val="Subtitle"/>
    <w:basedOn w:val="Normal"/>
    <w:next w:val="Normal"/>
    <w:uiPriority w:val="11"/>
    <w:qFormat/>
    <w:pPr>
      <w:keepNext/>
      <w:keepLines/>
      <w:spacing w:after="100" w:line="268" w:lineRule="auto"/>
      <w:jc w:val="center"/>
    </w:pPr>
    <w:rPr>
      <w:b/>
      <w:color w:val="666666"/>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1F77"/>
    <w:pPr>
      <w:tabs>
        <w:tab w:val="center" w:pos="4680"/>
        <w:tab w:val="right" w:pos="9360"/>
      </w:tabs>
      <w:spacing w:line="240" w:lineRule="auto"/>
    </w:pPr>
  </w:style>
  <w:style w:type="character" w:customStyle="1" w:styleId="HeaderChar">
    <w:name w:val="Header Char"/>
    <w:basedOn w:val="DefaultParagraphFont"/>
    <w:link w:val="Header"/>
    <w:uiPriority w:val="99"/>
    <w:rsid w:val="00981F77"/>
  </w:style>
  <w:style w:type="paragraph" w:styleId="Footer">
    <w:name w:val="footer"/>
    <w:basedOn w:val="Normal"/>
    <w:link w:val="FooterChar"/>
    <w:uiPriority w:val="99"/>
    <w:unhideWhenUsed/>
    <w:rsid w:val="00981F77"/>
    <w:pPr>
      <w:tabs>
        <w:tab w:val="center" w:pos="4680"/>
        <w:tab w:val="right" w:pos="9360"/>
      </w:tabs>
      <w:spacing w:line="240" w:lineRule="auto"/>
    </w:pPr>
  </w:style>
  <w:style w:type="character" w:customStyle="1" w:styleId="FooterChar">
    <w:name w:val="Footer Char"/>
    <w:basedOn w:val="DefaultParagraphFont"/>
    <w:link w:val="Footer"/>
    <w:uiPriority w:val="99"/>
    <w:rsid w:val="00981F77"/>
  </w:style>
  <w:style w:type="character" w:styleId="Hyperlink">
    <w:name w:val="Hyperlink"/>
    <w:basedOn w:val="DefaultParagraphFont"/>
    <w:rsid w:val="00E000A4"/>
    <w:rPr>
      <w:color w:val="0000FF"/>
      <w:u w:val="single"/>
    </w:rPr>
  </w:style>
  <w:style w:type="character" w:customStyle="1" w:styleId="UnresolvedMention1">
    <w:name w:val="Unresolved Mention1"/>
    <w:basedOn w:val="DefaultParagraphFont"/>
    <w:uiPriority w:val="99"/>
    <w:semiHidden/>
    <w:unhideWhenUsed/>
    <w:rsid w:val="00E000A4"/>
    <w:rPr>
      <w:color w:val="605E5C"/>
      <w:shd w:val="clear" w:color="auto" w:fill="E1DFDD"/>
    </w:rPr>
  </w:style>
  <w:style w:type="paragraph" w:styleId="BalloonText">
    <w:name w:val="Balloon Text"/>
    <w:basedOn w:val="Normal"/>
    <w:link w:val="BalloonTextChar"/>
    <w:uiPriority w:val="99"/>
    <w:semiHidden/>
    <w:unhideWhenUsed/>
    <w:rsid w:val="00742D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CD"/>
    <w:rPr>
      <w:rFonts w:ascii="Segoe UI" w:hAnsi="Segoe UI" w:cs="Segoe UI"/>
      <w:sz w:val="18"/>
      <w:szCs w:val="18"/>
    </w:rPr>
  </w:style>
  <w:style w:type="paragraph" w:customStyle="1" w:styleId="ColorfulList-Accent11">
    <w:name w:val="Colorful List - Accent 11"/>
    <w:basedOn w:val="Normal"/>
    <w:uiPriority w:val="34"/>
    <w:qFormat/>
    <w:rsid w:val="00396CA0"/>
    <w:pPr>
      <w:spacing w:line="240" w:lineRule="auto"/>
      <w:ind w:left="720"/>
      <w:contextualSpacing/>
    </w:pPr>
    <w:rPr>
      <w:rFonts w:ascii="Times New Roman" w:eastAsia="Times New Roman" w:hAnsi="Times New Roman" w:cs="Times New Roman"/>
      <w:lang w:val="en-US"/>
    </w:rPr>
  </w:style>
  <w:style w:type="paragraph" w:styleId="ListParagraph">
    <w:name w:val="List Paragraph"/>
    <w:basedOn w:val="Normal"/>
    <w:uiPriority w:val="34"/>
    <w:qFormat/>
    <w:rsid w:val="00F331D2"/>
    <w:pPr>
      <w:ind w:left="720"/>
      <w:contextualSpacing/>
    </w:pPr>
  </w:style>
  <w:style w:type="character" w:styleId="CommentReference">
    <w:name w:val="annotation reference"/>
    <w:basedOn w:val="DefaultParagraphFont"/>
    <w:uiPriority w:val="99"/>
    <w:semiHidden/>
    <w:unhideWhenUsed/>
    <w:rsid w:val="001A783C"/>
    <w:rPr>
      <w:sz w:val="16"/>
      <w:szCs w:val="16"/>
    </w:rPr>
  </w:style>
  <w:style w:type="paragraph" w:styleId="CommentText">
    <w:name w:val="annotation text"/>
    <w:basedOn w:val="Normal"/>
    <w:link w:val="CommentTextChar"/>
    <w:uiPriority w:val="99"/>
    <w:semiHidden/>
    <w:unhideWhenUsed/>
    <w:rsid w:val="001A783C"/>
    <w:pPr>
      <w:spacing w:line="240" w:lineRule="auto"/>
    </w:pPr>
    <w:rPr>
      <w:sz w:val="20"/>
      <w:szCs w:val="20"/>
    </w:rPr>
  </w:style>
  <w:style w:type="character" w:customStyle="1" w:styleId="CommentTextChar">
    <w:name w:val="Comment Text Char"/>
    <w:basedOn w:val="DefaultParagraphFont"/>
    <w:link w:val="CommentText"/>
    <w:uiPriority w:val="99"/>
    <w:semiHidden/>
    <w:rsid w:val="001A783C"/>
    <w:rPr>
      <w:sz w:val="20"/>
      <w:szCs w:val="20"/>
    </w:rPr>
  </w:style>
  <w:style w:type="paragraph" w:styleId="CommentSubject">
    <w:name w:val="annotation subject"/>
    <w:basedOn w:val="CommentText"/>
    <w:next w:val="CommentText"/>
    <w:link w:val="CommentSubjectChar"/>
    <w:uiPriority w:val="99"/>
    <w:semiHidden/>
    <w:unhideWhenUsed/>
    <w:rsid w:val="001A783C"/>
    <w:rPr>
      <w:b/>
      <w:bCs/>
    </w:rPr>
  </w:style>
  <w:style w:type="character" w:customStyle="1" w:styleId="CommentSubjectChar">
    <w:name w:val="Comment Subject Char"/>
    <w:basedOn w:val="CommentTextChar"/>
    <w:link w:val="CommentSubject"/>
    <w:uiPriority w:val="99"/>
    <w:semiHidden/>
    <w:rsid w:val="001A783C"/>
    <w:rPr>
      <w:b/>
      <w:bCs/>
      <w:sz w:val="20"/>
      <w:szCs w:val="20"/>
    </w:rPr>
  </w:style>
  <w:style w:type="character" w:styleId="PageNumber">
    <w:name w:val="page number"/>
    <w:basedOn w:val="DefaultParagraphFont"/>
    <w:uiPriority w:val="99"/>
    <w:unhideWhenUsed/>
    <w:rsid w:val="00C8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2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7446227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wsr.state.mn.us/wisconsin-minnesota-wetland-functional-assessment-initiati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isconsinlandwater.org/assets/article/2023-SA-Item-Request.docx" TargetMode="External"/><Relationship Id="rId4" Type="http://schemas.openxmlformats.org/officeDocument/2006/relationships/webSettings" Target="webSettings.xml"/><Relationship Id="rId9" Type="http://schemas.openxmlformats.org/officeDocument/2006/relationships/hyperlink" Target="https://wisconsinlandwater.org/conservation/annual-conferenc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isconsinlandwater.org/members-hub/committees/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Staff Meeting Agenda Template</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Meeting Agenda Template</dc:title>
  <dc:creator>Vertex42.com</dc:creator>
  <dc:description>(c) 2019 Vertex42 LLC. All Rights Reserved.</dc:description>
  <cp:lastModifiedBy>Tina Barone</cp:lastModifiedBy>
  <cp:revision>5</cp:revision>
  <dcterms:created xsi:type="dcterms:W3CDTF">2022-12-15T19:27:00Z</dcterms:created>
  <dcterms:modified xsi:type="dcterms:W3CDTF">2023-01-18T16:55:00Z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_42314159</vt:lpwstr>
  </property>
  <property fmtid="{D5CDD505-2E9C-101B-9397-08002B2CF9AE}" pid="3" name="Copyright">
    <vt:lpwstr>2019 Vertex42.com</vt:lpwstr>
  </property>
  <property fmtid="{D5CDD505-2E9C-101B-9397-08002B2CF9AE}" pid="4" name="Version">
    <vt:lpwstr>1.0.0</vt:lpwstr>
  </property>
  <property fmtid="{D5CDD505-2E9C-101B-9397-08002B2CF9AE}" pid="5" name="Source">
    <vt:lpwstr>https://www.vertex42.com/WordTemplates/meeting-agenda.html</vt:lpwstr>
  </property>
</Properties>
</file>